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4A0" w:firstRow="1" w:lastRow="0" w:firstColumn="1" w:lastColumn="0" w:noHBand="0" w:noVBand="1"/>
      </w:tblPr>
      <w:tblGrid>
        <w:gridCol w:w="1134"/>
        <w:gridCol w:w="4820"/>
        <w:gridCol w:w="5386"/>
      </w:tblGrid>
      <w:tr w:rsidR="002360A1" w:rsidTr="00A607AA">
        <w:tc>
          <w:tcPr>
            <w:tcW w:w="11340" w:type="dxa"/>
            <w:gridSpan w:val="3"/>
          </w:tcPr>
          <w:p w:rsidR="002360A1" w:rsidRPr="005A0F9F" w:rsidRDefault="00F37F80" w:rsidP="007D2ADB">
            <w:pPr>
              <w:jc w:val="center"/>
              <w:rPr>
                <w:b/>
              </w:rPr>
            </w:pPr>
            <w:r>
              <w:rPr>
                <w:b/>
              </w:rPr>
              <w:t>St Mary’s P</w:t>
            </w:r>
            <w:r w:rsidR="002360A1" w:rsidRPr="005A0F9F">
              <w:rPr>
                <w:b/>
              </w:rPr>
              <w:t>rimary School – Self E</w:t>
            </w:r>
            <w:r w:rsidR="00D1004E">
              <w:rPr>
                <w:b/>
              </w:rPr>
              <w:t xml:space="preserve">valuation Summary – </w:t>
            </w:r>
            <w:r>
              <w:rPr>
                <w:b/>
              </w:rPr>
              <w:t>Spring</w:t>
            </w:r>
            <w:r w:rsidR="00FA780E">
              <w:rPr>
                <w:b/>
              </w:rPr>
              <w:t>/Summer</w:t>
            </w:r>
            <w:bookmarkStart w:id="0" w:name="_GoBack"/>
            <w:bookmarkEnd w:id="0"/>
            <w:r>
              <w:rPr>
                <w:b/>
              </w:rPr>
              <w:t xml:space="preserve"> 2018</w:t>
            </w:r>
          </w:p>
        </w:tc>
      </w:tr>
      <w:tr w:rsidR="002360A1" w:rsidTr="00A607AA">
        <w:tc>
          <w:tcPr>
            <w:tcW w:w="1134" w:type="dxa"/>
          </w:tcPr>
          <w:p w:rsidR="002360A1" w:rsidRPr="00A607AA" w:rsidRDefault="002360A1">
            <w:pPr>
              <w:rPr>
                <w:rFonts w:ascii="Georgia" w:hAnsi="Georgia"/>
                <w:sz w:val="16"/>
                <w:szCs w:val="16"/>
              </w:rPr>
            </w:pPr>
            <w:r w:rsidRPr="00A607AA">
              <w:rPr>
                <w:rFonts w:ascii="Georgia" w:hAnsi="Georgia"/>
                <w:sz w:val="16"/>
                <w:szCs w:val="16"/>
              </w:rPr>
              <w:t>Context</w:t>
            </w:r>
          </w:p>
        </w:tc>
        <w:tc>
          <w:tcPr>
            <w:tcW w:w="10206" w:type="dxa"/>
            <w:gridSpan w:val="2"/>
          </w:tcPr>
          <w:p w:rsidR="002360A1" w:rsidRPr="00A607AA" w:rsidRDefault="00F37F80" w:rsidP="00F37F80">
            <w:pPr>
              <w:rPr>
                <w:rFonts w:ascii="Georgia" w:hAnsi="Georgia"/>
                <w:sz w:val="16"/>
                <w:szCs w:val="16"/>
              </w:rPr>
            </w:pPr>
            <w:r>
              <w:rPr>
                <w:rFonts w:ascii="Georgia" w:hAnsi="Georgia"/>
                <w:sz w:val="16"/>
                <w:szCs w:val="16"/>
              </w:rPr>
              <w:t>St Mary</w:t>
            </w:r>
            <w:r w:rsidR="007D2ADB">
              <w:rPr>
                <w:rFonts w:ascii="Georgia" w:hAnsi="Georgia"/>
                <w:sz w:val="16"/>
                <w:szCs w:val="16"/>
              </w:rPr>
              <w:t>’s is Catholic Primary School which puts the children at the heart of the</w:t>
            </w:r>
            <w:r w:rsidR="002360A1" w:rsidRPr="00A607AA">
              <w:rPr>
                <w:rFonts w:ascii="Georgia" w:hAnsi="Georgia"/>
                <w:sz w:val="16"/>
                <w:szCs w:val="16"/>
              </w:rPr>
              <w:t xml:space="preserve"> school. Ma</w:t>
            </w:r>
            <w:r>
              <w:rPr>
                <w:rFonts w:ascii="Georgia" w:hAnsi="Georgia"/>
                <w:sz w:val="16"/>
                <w:szCs w:val="16"/>
              </w:rPr>
              <w:t>jor stren</w:t>
            </w:r>
            <w:r w:rsidR="00203681">
              <w:rPr>
                <w:rFonts w:ascii="Georgia" w:hAnsi="Georgia"/>
                <w:sz w:val="16"/>
                <w:szCs w:val="16"/>
              </w:rPr>
              <w:t>gths of the school are</w:t>
            </w:r>
            <w:r>
              <w:rPr>
                <w:rFonts w:ascii="Georgia" w:hAnsi="Georgia"/>
                <w:sz w:val="16"/>
                <w:szCs w:val="16"/>
              </w:rPr>
              <w:t xml:space="preserve"> the diversity of the school</w:t>
            </w:r>
            <w:r w:rsidR="00203681">
              <w:rPr>
                <w:rFonts w:ascii="Georgia" w:hAnsi="Georgia"/>
                <w:sz w:val="16"/>
                <w:szCs w:val="16"/>
              </w:rPr>
              <w:t>, Phonics teaching</w:t>
            </w:r>
            <w:r w:rsidR="00BA6C7F">
              <w:rPr>
                <w:rFonts w:ascii="Georgia" w:hAnsi="Georgia"/>
                <w:sz w:val="16"/>
                <w:szCs w:val="16"/>
              </w:rPr>
              <w:t>, pastoral care</w:t>
            </w:r>
            <w:r>
              <w:rPr>
                <w:rFonts w:ascii="Georgia" w:hAnsi="Georgia"/>
                <w:sz w:val="16"/>
                <w:szCs w:val="16"/>
              </w:rPr>
              <w:t xml:space="preserve"> </w:t>
            </w:r>
            <w:r w:rsidR="002360A1" w:rsidRPr="00A607AA">
              <w:rPr>
                <w:rFonts w:ascii="Georgia" w:hAnsi="Georgia"/>
                <w:sz w:val="16"/>
                <w:szCs w:val="16"/>
              </w:rPr>
              <w:t>and Coaching</w:t>
            </w:r>
            <w:r w:rsidR="00203681">
              <w:rPr>
                <w:rFonts w:ascii="Georgia" w:hAnsi="Georgia"/>
                <w:sz w:val="16"/>
                <w:szCs w:val="16"/>
              </w:rPr>
              <w:t>.</w:t>
            </w:r>
            <w:r w:rsidR="002360A1" w:rsidRPr="00A607AA">
              <w:rPr>
                <w:rFonts w:ascii="Georgia" w:hAnsi="Georgia"/>
                <w:sz w:val="16"/>
                <w:szCs w:val="16"/>
              </w:rPr>
              <w:t xml:space="preserve"> We are part of an Academy Trust which is currently undergoing change and expansion.</w:t>
            </w:r>
          </w:p>
        </w:tc>
      </w:tr>
      <w:tr w:rsidR="002360A1" w:rsidTr="00A607AA">
        <w:trPr>
          <w:trHeight w:val="180"/>
        </w:trPr>
        <w:tc>
          <w:tcPr>
            <w:tcW w:w="1134" w:type="dxa"/>
            <w:vMerge w:val="restart"/>
          </w:tcPr>
          <w:p w:rsidR="002360A1" w:rsidRPr="00A607AA" w:rsidRDefault="002360A1">
            <w:pPr>
              <w:rPr>
                <w:rFonts w:ascii="Georgia" w:hAnsi="Georgia"/>
                <w:sz w:val="16"/>
                <w:szCs w:val="16"/>
              </w:rPr>
            </w:pPr>
            <w:r w:rsidRPr="00A607AA">
              <w:rPr>
                <w:rFonts w:ascii="Georgia" w:hAnsi="Georgia"/>
                <w:sz w:val="16"/>
                <w:szCs w:val="16"/>
              </w:rPr>
              <w:t>Development Plan Summary</w:t>
            </w:r>
          </w:p>
        </w:tc>
        <w:tc>
          <w:tcPr>
            <w:tcW w:w="10206" w:type="dxa"/>
            <w:gridSpan w:val="2"/>
          </w:tcPr>
          <w:p w:rsidR="002360A1" w:rsidRPr="00A607AA" w:rsidRDefault="004F2F2C" w:rsidP="00214627">
            <w:pPr>
              <w:rPr>
                <w:rFonts w:ascii="Georgia" w:hAnsi="Georgia"/>
                <w:sz w:val="16"/>
                <w:szCs w:val="16"/>
              </w:rPr>
            </w:pPr>
            <w:r w:rsidRPr="00A607AA">
              <w:rPr>
                <w:rFonts w:ascii="Georgia" w:hAnsi="Georgia"/>
                <w:sz w:val="16"/>
                <w:szCs w:val="16"/>
              </w:rPr>
              <w:t xml:space="preserve">Key Issue 1: </w:t>
            </w:r>
            <w:r w:rsidR="007D2ADB">
              <w:rPr>
                <w:rFonts w:ascii="Georgia" w:hAnsi="Georgia"/>
                <w:sz w:val="16"/>
                <w:szCs w:val="16"/>
              </w:rPr>
              <w:t>To raise attainment</w:t>
            </w:r>
            <w:r w:rsidR="00203681">
              <w:rPr>
                <w:rFonts w:ascii="Georgia" w:hAnsi="Georgia"/>
                <w:sz w:val="16"/>
                <w:szCs w:val="16"/>
              </w:rPr>
              <w:t xml:space="preserve"> in reading and writing in KS1 and Ks2</w:t>
            </w:r>
            <w:r w:rsidR="00214627">
              <w:rPr>
                <w:rFonts w:ascii="Georgia" w:hAnsi="Georgia"/>
                <w:sz w:val="16"/>
                <w:szCs w:val="16"/>
              </w:rPr>
              <w:t xml:space="preserve"> to</w:t>
            </w:r>
            <w:r w:rsidR="007D2ADB">
              <w:rPr>
                <w:rFonts w:ascii="Georgia" w:hAnsi="Georgia"/>
                <w:sz w:val="16"/>
                <w:szCs w:val="16"/>
              </w:rPr>
              <w:t xml:space="preserve"> Expected Standard </w:t>
            </w:r>
            <w:r w:rsidR="00DD229C">
              <w:rPr>
                <w:rFonts w:ascii="Georgia" w:hAnsi="Georgia"/>
                <w:sz w:val="16"/>
                <w:szCs w:val="16"/>
              </w:rPr>
              <w:t xml:space="preserve">to be </w:t>
            </w:r>
            <w:r w:rsidR="007D2ADB">
              <w:rPr>
                <w:rFonts w:ascii="Georgia" w:hAnsi="Georgia"/>
                <w:sz w:val="16"/>
                <w:szCs w:val="16"/>
              </w:rPr>
              <w:t>in line with National.</w:t>
            </w:r>
            <w:r w:rsidR="00FA780E">
              <w:rPr>
                <w:rFonts w:ascii="Georgia" w:hAnsi="Georgia"/>
                <w:sz w:val="16"/>
                <w:szCs w:val="16"/>
              </w:rPr>
              <w:t xml:space="preserve"> RE results for each class to be in line with Diocesan Averages, if not above due to consistently good teaching.</w:t>
            </w:r>
          </w:p>
        </w:tc>
      </w:tr>
      <w:tr w:rsidR="00F20784" w:rsidTr="00A607AA">
        <w:trPr>
          <w:trHeight w:val="180"/>
        </w:trPr>
        <w:tc>
          <w:tcPr>
            <w:tcW w:w="1134" w:type="dxa"/>
            <w:vMerge/>
          </w:tcPr>
          <w:p w:rsidR="00F20784" w:rsidRPr="00A607AA" w:rsidRDefault="00F20784">
            <w:pPr>
              <w:rPr>
                <w:rFonts w:ascii="Georgia" w:hAnsi="Georgia"/>
                <w:sz w:val="16"/>
                <w:szCs w:val="16"/>
              </w:rPr>
            </w:pPr>
          </w:p>
        </w:tc>
        <w:tc>
          <w:tcPr>
            <w:tcW w:w="10206" w:type="dxa"/>
            <w:gridSpan w:val="2"/>
          </w:tcPr>
          <w:p w:rsidR="00F20784" w:rsidRPr="00A607AA" w:rsidRDefault="00F20784" w:rsidP="00722208">
            <w:pPr>
              <w:rPr>
                <w:rFonts w:ascii="Georgia" w:hAnsi="Georgia"/>
                <w:sz w:val="16"/>
                <w:szCs w:val="16"/>
              </w:rPr>
            </w:pPr>
            <w:r>
              <w:rPr>
                <w:rFonts w:ascii="Georgia" w:hAnsi="Georgia"/>
                <w:sz w:val="16"/>
                <w:szCs w:val="16"/>
              </w:rPr>
              <w:t xml:space="preserve">Key Issue 2: To raise attainment in </w:t>
            </w:r>
            <w:r w:rsidR="00203681">
              <w:rPr>
                <w:rFonts w:ascii="Georgia" w:hAnsi="Georgia"/>
                <w:sz w:val="16"/>
                <w:szCs w:val="16"/>
              </w:rPr>
              <w:t>Maths focus</w:t>
            </w:r>
            <w:r w:rsidR="00722208">
              <w:rPr>
                <w:rFonts w:ascii="Georgia" w:hAnsi="Georgia"/>
                <w:sz w:val="16"/>
                <w:szCs w:val="16"/>
              </w:rPr>
              <w:t xml:space="preserve">ing on reasoning </w:t>
            </w:r>
            <w:r w:rsidR="007F74A9">
              <w:rPr>
                <w:rFonts w:ascii="Georgia" w:hAnsi="Georgia"/>
                <w:sz w:val="16"/>
                <w:szCs w:val="16"/>
              </w:rPr>
              <w:t xml:space="preserve"> and application of number </w:t>
            </w:r>
            <w:r w:rsidR="00722208">
              <w:rPr>
                <w:rFonts w:ascii="Georgia" w:hAnsi="Georgia"/>
                <w:sz w:val="16"/>
                <w:szCs w:val="16"/>
              </w:rPr>
              <w:t>skills</w:t>
            </w:r>
            <w:r>
              <w:rPr>
                <w:rFonts w:ascii="Georgia" w:hAnsi="Georgia"/>
                <w:sz w:val="16"/>
                <w:szCs w:val="16"/>
              </w:rPr>
              <w:t>.</w:t>
            </w:r>
          </w:p>
        </w:tc>
      </w:tr>
      <w:tr w:rsidR="002360A1" w:rsidTr="00A607AA">
        <w:trPr>
          <w:trHeight w:val="180"/>
        </w:trPr>
        <w:tc>
          <w:tcPr>
            <w:tcW w:w="1134" w:type="dxa"/>
            <w:vMerge/>
          </w:tcPr>
          <w:p w:rsidR="002360A1" w:rsidRPr="00A607AA" w:rsidRDefault="002360A1">
            <w:pPr>
              <w:rPr>
                <w:rFonts w:ascii="Georgia" w:hAnsi="Georgia"/>
                <w:sz w:val="16"/>
                <w:szCs w:val="16"/>
              </w:rPr>
            </w:pPr>
          </w:p>
        </w:tc>
        <w:tc>
          <w:tcPr>
            <w:tcW w:w="10206" w:type="dxa"/>
            <w:gridSpan w:val="2"/>
          </w:tcPr>
          <w:p w:rsidR="002360A1" w:rsidRPr="00A607AA" w:rsidRDefault="00F20784" w:rsidP="00214627">
            <w:pPr>
              <w:rPr>
                <w:rFonts w:ascii="Georgia" w:hAnsi="Georgia"/>
                <w:sz w:val="16"/>
                <w:szCs w:val="16"/>
              </w:rPr>
            </w:pPr>
            <w:r>
              <w:rPr>
                <w:rFonts w:ascii="Georgia" w:hAnsi="Georgia"/>
                <w:sz w:val="16"/>
                <w:szCs w:val="16"/>
              </w:rPr>
              <w:t>Key Issue 3</w:t>
            </w:r>
            <w:r w:rsidR="004F2F2C" w:rsidRPr="00A607AA">
              <w:rPr>
                <w:rFonts w:ascii="Georgia" w:hAnsi="Georgia"/>
                <w:sz w:val="16"/>
                <w:szCs w:val="16"/>
              </w:rPr>
              <w:t xml:space="preserve">: </w:t>
            </w:r>
            <w:r w:rsidR="00203681">
              <w:rPr>
                <w:rFonts w:ascii="Georgia" w:hAnsi="Georgia"/>
                <w:sz w:val="16"/>
                <w:szCs w:val="16"/>
              </w:rPr>
              <w:t>To ensure Ks2 combined reading, writing an</w:t>
            </w:r>
            <w:r w:rsidR="00893EF2">
              <w:rPr>
                <w:rFonts w:ascii="Georgia" w:hAnsi="Georgia"/>
                <w:sz w:val="16"/>
                <w:szCs w:val="16"/>
              </w:rPr>
              <w:t xml:space="preserve">d maths meets National Averages and that progress in writing and maths is </w:t>
            </w:r>
            <w:r w:rsidR="007F74A9">
              <w:rPr>
                <w:rFonts w:ascii="Georgia" w:hAnsi="Georgia"/>
                <w:sz w:val="16"/>
                <w:szCs w:val="16"/>
              </w:rPr>
              <w:t>above 0</w:t>
            </w:r>
            <w:r w:rsidR="00893EF2">
              <w:rPr>
                <w:rFonts w:ascii="Georgia" w:hAnsi="Georgia"/>
                <w:sz w:val="16"/>
                <w:szCs w:val="16"/>
              </w:rPr>
              <w:t>.</w:t>
            </w:r>
          </w:p>
        </w:tc>
      </w:tr>
      <w:tr w:rsidR="00722208" w:rsidTr="00A607AA">
        <w:trPr>
          <w:trHeight w:val="180"/>
        </w:trPr>
        <w:tc>
          <w:tcPr>
            <w:tcW w:w="1134" w:type="dxa"/>
            <w:vMerge/>
          </w:tcPr>
          <w:p w:rsidR="00722208" w:rsidRPr="00A607AA" w:rsidRDefault="00722208">
            <w:pPr>
              <w:rPr>
                <w:rFonts w:ascii="Georgia" w:hAnsi="Georgia"/>
                <w:sz w:val="16"/>
                <w:szCs w:val="16"/>
              </w:rPr>
            </w:pPr>
          </w:p>
        </w:tc>
        <w:tc>
          <w:tcPr>
            <w:tcW w:w="10206" w:type="dxa"/>
            <w:gridSpan w:val="2"/>
          </w:tcPr>
          <w:p w:rsidR="00722208" w:rsidRDefault="00722208" w:rsidP="00214627">
            <w:pPr>
              <w:rPr>
                <w:rFonts w:ascii="Georgia" w:hAnsi="Georgia"/>
                <w:sz w:val="16"/>
                <w:szCs w:val="16"/>
              </w:rPr>
            </w:pPr>
            <w:r>
              <w:rPr>
                <w:rFonts w:ascii="Georgia" w:hAnsi="Georgia"/>
                <w:sz w:val="16"/>
                <w:szCs w:val="16"/>
              </w:rPr>
              <w:t>Key I</w:t>
            </w:r>
            <w:r w:rsidR="00893EF2">
              <w:rPr>
                <w:rFonts w:ascii="Georgia" w:hAnsi="Georgia"/>
                <w:sz w:val="16"/>
                <w:szCs w:val="16"/>
              </w:rPr>
              <w:t xml:space="preserve">ssue 4: to ensure core skills are used in foundation subjects, there is breath in foundation subjects and children show greater growth </w:t>
            </w:r>
            <w:proofErr w:type="spellStart"/>
            <w:r w:rsidR="00893EF2">
              <w:rPr>
                <w:rFonts w:ascii="Georgia" w:hAnsi="Georgia"/>
                <w:sz w:val="16"/>
                <w:szCs w:val="16"/>
              </w:rPr>
              <w:t>mindset</w:t>
            </w:r>
            <w:proofErr w:type="spellEnd"/>
            <w:r w:rsidR="00000955">
              <w:rPr>
                <w:rFonts w:ascii="Georgia" w:hAnsi="Georgia"/>
                <w:sz w:val="16"/>
                <w:szCs w:val="16"/>
              </w:rPr>
              <w:t xml:space="preserve"> to develop an outstanding</w:t>
            </w:r>
            <w:r w:rsidR="00FA780E">
              <w:rPr>
                <w:rFonts w:ascii="Georgia" w:hAnsi="Georgia"/>
                <w:sz w:val="16"/>
                <w:szCs w:val="16"/>
              </w:rPr>
              <w:t xml:space="preserve">. </w:t>
            </w:r>
          </w:p>
        </w:tc>
      </w:tr>
      <w:tr w:rsidR="002360A1" w:rsidTr="00A607AA">
        <w:trPr>
          <w:trHeight w:val="180"/>
        </w:trPr>
        <w:tc>
          <w:tcPr>
            <w:tcW w:w="1134" w:type="dxa"/>
            <w:vMerge/>
          </w:tcPr>
          <w:p w:rsidR="002360A1" w:rsidRPr="00A607AA" w:rsidRDefault="002360A1">
            <w:pPr>
              <w:rPr>
                <w:rFonts w:ascii="Georgia" w:hAnsi="Georgia"/>
                <w:sz w:val="16"/>
                <w:szCs w:val="16"/>
              </w:rPr>
            </w:pPr>
          </w:p>
        </w:tc>
        <w:tc>
          <w:tcPr>
            <w:tcW w:w="10206" w:type="dxa"/>
            <w:gridSpan w:val="2"/>
          </w:tcPr>
          <w:p w:rsidR="004F2F2C" w:rsidRPr="00DD229C" w:rsidRDefault="004F2F2C" w:rsidP="004F2F2C">
            <w:pPr>
              <w:rPr>
                <w:rFonts w:ascii="Georgia" w:hAnsi="Georgia"/>
                <w:sz w:val="16"/>
                <w:szCs w:val="16"/>
              </w:rPr>
            </w:pPr>
            <w:r w:rsidRPr="00A607AA">
              <w:rPr>
                <w:rFonts w:ascii="Georgia" w:hAnsi="Georgia"/>
                <w:sz w:val="16"/>
                <w:szCs w:val="16"/>
              </w:rPr>
              <w:t>To</w:t>
            </w:r>
            <w:r w:rsidR="009C0121" w:rsidRPr="00A607AA">
              <w:rPr>
                <w:rFonts w:ascii="Georgia" w:hAnsi="Georgia"/>
                <w:sz w:val="16"/>
                <w:szCs w:val="16"/>
              </w:rPr>
              <w:t xml:space="preserve"> </w:t>
            </w:r>
            <w:r w:rsidRPr="00A607AA">
              <w:rPr>
                <w:rFonts w:ascii="Georgia" w:hAnsi="Georgia"/>
                <w:sz w:val="16"/>
                <w:szCs w:val="16"/>
              </w:rPr>
              <w:t>do this we need to:</w:t>
            </w:r>
          </w:p>
          <w:p w:rsidR="00EE684D" w:rsidRPr="00DD229C" w:rsidRDefault="00000955" w:rsidP="004F2F2C">
            <w:pPr>
              <w:pStyle w:val="ListParagraph"/>
              <w:numPr>
                <w:ilvl w:val="0"/>
                <w:numId w:val="1"/>
              </w:numPr>
              <w:rPr>
                <w:rFonts w:ascii="Georgia" w:hAnsi="Georgia"/>
                <w:sz w:val="16"/>
                <w:szCs w:val="16"/>
              </w:rPr>
            </w:pPr>
            <w:r>
              <w:rPr>
                <w:rFonts w:ascii="Georgia" w:hAnsi="Georgia"/>
                <w:sz w:val="16"/>
                <w:szCs w:val="16"/>
              </w:rPr>
              <w:t>More rigorous monitoring of all subjects: using coaching, work scrutiny, learning walks: half termly progress reviews.</w:t>
            </w:r>
          </w:p>
          <w:p w:rsidR="00F20784" w:rsidRPr="00DD229C" w:rsidRDefault="00A20C6A" w:rsidP="00F20784">
            <w:pPr>
              <w:pStyle w:val="ListParagraph"/>
              <w:numPr>
                <w:ilvl w:val="0"/>
                <w:numId w:val="1"/>
              </w:numPr>
              <w:rPr>
                <w:rFonts w:ascii="Georgia" w:hAnsi="Georgia"/>
                <w:sz w:val="16"/>
                <w:szCs w:val="16"/>
              </w:rPr>
            </w:pPr>
            <w:r>
              <w:rPr>
                <w:rFonts w:ascii="Georgia" w:hAnsi="Georgia"/>
                <w:sz w:val="16"/>
                <w:szCs w:val="16"/>
              </w:rPr>
              <w:t>All staff to apply the marking policy consistently: develop use of editing.</w:t>
            </w:r>
          </w:p>
          <w:p w:rsidR="00F20784" w:rsidRPr="00DD229C" w:rsidRDefault="00806A94" w:rsidP="00F20784">
            <w:pPr>
              <w:pStyle w:val="ListParagraph"/>
              <w:numPr>
                <w:ilvl w:val="0"/>
                <w:numId w:val="1"/>
              </w:numPr>
              <w:rPr>
                <w:rFonts w:ascii="Georgia" w:hAnsi="Georgia"/>
                <w:sz w:val="16"/>
                <w:szCs w:val="16"/>
              </w:rPr>
            </w:pPr>
            <w:r>
              <w:rPr>
                <w:rFonts w:ascii="Georgia" w:hAnsi="Georgia"/>
                <w:sz w:val="16"/>
                <w:szCs w:val="16"/>
              </w:rPr>
              <w:t xml:space="preserve">Coaching and </w:t>
            </w:r>
            <w:proofErr w:type="spellStart"/>
            <w:r>
              <w:rPr>
                <w:rFonts w:ascii="Georgia" w:hAnsi="Georgia"/>
                <w:sz w:val="16"/>
                <w:szCs w:val="16"/>
              </w:rPr>
              <w:t>TFl</w:t>
            </w:r>
            <w:proofErr w:type="spellEnd"/>
            <w:r>
              <w:rPr>
                <w:rFonts w:ascii="Georgia" w:hAnsi="Georgia"/>
                <w:sz w:val="16"/>
                <w:szCs w:val="16"/>
              </w:rPr>
              <w:t xml:space="preserve"> programme put into place to develop children’s independence, less teacher </w:t>
            </w:r>
            <w:proofErr w:type="gramStart"/>
            <w:r>
              <w:rPr>
                <w:rFonts w:ascii="Georgia" w:hAnsi="Georgia"/>
                <w:sz w:val="16"/>
                <w:szCs w:val="16"/>
              </w:rPr>
              <w:t>talk</w:t>
            </w:r>
            <w:proofErr w:type="gramEnd"/>
            <w:r w:rsidR="00E42363">
              <w:rPr>
                <w:rFonts w:ascii="Georgia" w:hAnsi="Georgia"/>
                <w:sz w:val="16"/>
                <w:szCs w:val="16"/>
              </w:rPr>
              <w:t xml:space="preserve"> and better use of TA support.</w:t>
            </w:r>
          </w:p>
          <w:p w:rsidR="00F20784" w:rsidRDefault="00E42363" w:rsidP="00F20784">
            <w:pPr>
              <w:pStyle w:val="ListParagraph"/>
              <w:numPr>
                <w:ilvl w:val="0"/>
                <w:numId w:val="1"/>
              </w:numPr>
              <w:rPr>
                <w:rFonts w:ascii="Georgia" w:hAnsi="Georgia"/>
                <w:sz w:val="16"/>
                <w:szCs w:val="16"/>
              </w:rPr>
            </w:pPr>
            <w:r>
              <w:rPr>
                <w:rFonts w:ascii="Georgia" w:hAnsi="Georgia"/>
                <w:sz w:val="16"/>
                <w:szCs w:val="16"/>
              </w:rPr>
              <w:t xml:space="preserve">Ensure middle </w:t>
            </w:r>
            <w:proofErr w:type="spellStart"/>
            <w:r>
              <w:rPr>
                <w:rFonts w:ascii="Georgia" w:hAnsi="Georgia"/>
                <w:sz w:val="16"/>
                <w:szCs w:val="16"/>
              </w:rPr>
              <w:t>attainers</w:t>
            </w:r>
            <w:proofErr w:type="spellEnd"/>
            <w:r>
              <w:rPr>
                <w:rFonts w:ascii="Georgia" w:hAnsi="Georgia"/>
                <w:sz w:val="16"/>
                <w:szCs w:val="16"/>
              </w:rPr>
              <w:t xml:space="preserve"> from KS1 results convert to expected: targets set in performance management.</w:t>
            </w:r>
            <w:r w:rsidR="00FA780E">
              <w:rPr>
                <w:rFonts w:ascii="Georgia" w:hAnsi="Georgia"/>
                <w:sz w:val="16"/>
                <w:szCs w:val="16"/>
              </w:rPr>
              <w:t xml:space="preserve"> In RE, to improve the depth and challenge for Middle to High Ability and to use strategies to increase the progress of the SEND children.</w:t>
            </w:r>
          </w:p>
          <w:p w:rsidR="007F74A9" w:rsidRPr="00DD229C" w:rsidRDefault="007F74A9" w:rsidP="00F20784">
            <w:pPr>
              <w:pStyle w:val="ListParagraph"/>
              <w:numPr>
                <w:ilvl w:val="0"/>
                <w:numId w:val="1"/>
              </w:numPr>
              <w:rPr>
                <w:rFonts w:ascii="Georgia" w:hAnsi="Georgia"/>
                <w:sz w:val="16"/>
                <w:szCs w:val="16"/>
              </w:rPr>
            </w:pPr>
            <w:r>
              <w:rPr>
                <w:rFonts w:ascii="Georgia" w:hAnsi="Georgia"/>
                <w:sz w:val="16"/>
                <w:szCs w:val="16"/>
              </w:rPr>
              <w:t>Improve the presentation in school: to ensure there is consistency</w:t>
            </w:r>
            <w:r w:rsidR="0038777B">
              <w:rPr>
                <w:rFonts w:ascii="Georgia" w:hAnsi="Georgia"/>
                <w:sz w:val="16"/>
                <w:szCs w:val="16"/>
              </w:rPr>
              <w:t xml:space="preserve"> and high </w:t>
            </w:r>
            <w:proofErr w:type="gramStart"/>
            <w:r w:rsidR="0038777B">
              <w:rPr>
                <w:rFonts w:ascii="Georgia" w:hAnsi="Georgia"/>
                <w:sz w:val="16"/>
                <w:szCs w:val="16"/>
              </w:rPr>
              <w:t>expectations.</w:t>
            </w:r>
            <w:r>
              <w:rPr>
                <w:rFonts w:ascii="Georgia" w:hAnsi="Georgia"/>
                <w:sz w:val="16"/>
                <w:szCs w:val="16"/>
              </w:rPr>
              <w:t>.</w:t>
            </w:r>
            <w:proofErr w:type="gramEnd"/>
          </w:p>
          <w:p w:rsidR="00F20784" w:rsidRPr="00DD229C" w:rsidRDefault="00203681" w:rsidP="00F20784">
            <w:pPr>
              <w:pStyle w:val="ListParagraph"/>
              <w:numPr>
                <w:ilvl w:val="0"/>
                <w:numId w:val="1"/>
              </w:numPr>
              <w:rPr>
                <w:rFonts w:ascii="Georgia" w:hAnsi="Georgia"/>
                <w:sz w:val="16"/>
                <w:szCs w:val="16"/>
              </w:rPr>
            </w:pPr>
            <w:r>
              <w:rPr>
                <w:rFonts w:ascii="Georgia" w:hAnsi="Georgia"/>
                <w:sz w:val="16"/>
                <w:szCs w:val="16"/>
              </w:rPr>
              <w:t>Reciprocal</w:t>
            </w:r>
            <w:r w:rsidR="00F20784" w:rsidRPr="00DD229C">
              <w:rPr>
                <w:rFonts w:ascii="Georgia" w:hAnsi="Georgia"/>
                <w:sz w:val="16"/>
                <w:szCs w:val="16"/>
              </w:rPr>
              <w:t xml:space="preserve"> reading sessions across year groups.</w:t>
            </w:r>
          </w:p>
          <w:p w:rsidR="00F20784" w:rsidRDefault="00F20784" w:rsidP="00F20784">
            <w:pPr>
              <w:pStyle w:val="ListParagraph"/>
              <w:numPr>
                <w:ilvl w:val="0"/>
                <w:numId w:val="1"/>
              </w:numPr>
              <w:rPr>
                <w:rFonts w:ascii="Georgia" w:hAnsi="Georgia"/>
                <w:sz w:val="16"/>
                <w:szCs w:val="16"/>
              </w:rPr>
            </w:pPr>
            <w:r w:rsidRPr="00DD229C">
              <w:rPr>
                <w:rFonts w:ascii="Georgia" w:hAnsi="Georgia"/>
                <w:sz w:val="16"/>
                <w:szCs w:val="16"/>
              </w:rPr>
              <w:t>Reading related/comprehension homework across the school</w:t>
            </w:r>
            <w:r w:rsidR="00DD229C" w:rsidRPr="00DD229C">
              <w:rPr>
                <w:rFonts w:ascii="Georgia" w:hAnsi="Georgia"/>
                <w:sz w:val="16"/>
                <w:szCs w:val="16"/>
              </w:rPr>
              <w:t xml:space="preserve"> to involve reasoning (Maths)</w:t>
            </w:r>
            <w:r w:rsidRPr="00DD229C">
              <w:rPr>
                <w:rFonts w:ascii="Georgia" w:hAnsi="Georgia"/>
                <w:sz w:val="16"/>
                <w:szCs w:val="16"/>
              </w:rPr>
              <w:t>.</w:t>
            </w:r>
          </w:p>
          <w:p w:rsidR="000C7F2E" w:rsidRPr="00DD229C" w:rsidRDefault="000C7F2E" w:rsidP="00F20784">
            <w:pPr>
              <w:pStyle w:val="ListParagraph"/>
              <w:numPr>
                <w:ilvl w:val="0"/>
                <w:numId w:val="1"/>
              </w:numPr>
              <w:rPr>
                <w:rFonts w:ascii="Georgia" w:hAnsi="Georgia"/>
                <w:sz w:val="16"/>
                <w:szCs w:val="16"/>
              </w:rPr>
            </w:pPr>
            <w:r>
              <w:rPr>
                <w:rFonts w:ascii="Georgia" w:hAnsi="Georgia"/>
                <w:sz w:val="16"/>
                <w:szCs w:val="16"/>
              </w:rPr>
              <w:t>Question analysis of Maths &amp; reading papers at the end of each term to identify and address any gaps.</w:t>
            </w:r>
          </w:p>
          <w:p w:rsidR="00F20784" w:rsidRPr="00DD229C" w:rsidRDefault="00DD229C" w:rsidP="00F20784">
            <w:pPr>
              <w:pStyle w:val="ListParagraph"/>
              <w:numPr>
                <w:ilvl w:val="0"/>
                <w:numId w:val="1"/>
              </w:numPr>
              <w:rPr>
                <w:rFonts w:ascii="Georgia" w:hAnsi="Georgia"/>
                <w:sz w:val="16"/>
                <w:szCs w:val="16"/>
              </w:rPr>
            </w:pPr>
            <w:r w:rsidRPr="00DD229C">
              <w:rPr>
                <w:rFonts w:ascii="Georgia" w:hAnsi="Georgia"/>
                <w:sz w:val="16"/>
                <w:szCs w:val="16"/>
              </w:rPr>
              <w:t xml:space="preserve">Rainbow Grammar </w:t>
            </w:r>
            <w:r w:rsidR="007F74A9">
              <w:rPr>
                <w:rFonts w:ascii="Georgia" w:hAnsi="Georgia"/>
                <w:sz w:val="16"/>
                <w:szCs w:val="16"/>
              </w:rPr>
              <w:t>training for all teaching staff: to develop a consistent approach and terminology for grammar: aid EAL pupils.</w:t>
            </w:r>
          </w:p>
          <w:p w:rsidR="00DD229C" w:rsidRPr="00DD229C" w:rsidRDefault="00DD229C" w:rsidP="00F20784">
            <w:pPr>
              <w:pStyle w:val="ListParagraph"/>
              <w:numPr>
                <w:ilvl w:val="0"/>
                <w:numId w:val="1"/>
              </w:numPr>
              <w:rPr>
                <w:rFonts w:ascii="Georgia" w:hAnsi="Georgia"/>
                <w:sz w:val="16"/>
                <w:szCs w:val="16"/>
              </w:rPr>
            </w:pPr>
            <w:r w:rsidRPr="00DD229C">
              <w:rPr>
                <w:rFonts w:ascii="Georgia" w:hAnsi="Georgia"/>
                <w:sz w:val="16"/>
                <w:szCs w:val="16"/>
              </w:rPr>
              <w:t>Develop a consistent approach across the sc</w:t>
            </w:r>
            <w:r w:rsidR="00000955">
              <w:rPr>
                <w:rFonts w:ascii="Georgia" w:hAnsi="Georgia"/>
                <w:sz w:val="16"/>
                <w:szCs w:val="16"/>
              </w:rPr>
              <w:t xml:space="preserve">hool in the teaching of grammar; </w:t>
            </w:r>
            <w:proofErr w:type="spellStart"/>
            <w:r w:rsidR="00000955">
              <w:rPr>
                <w:rFonts w:ascii="Georgia" w:hAnsi="Georgia"/>
                <w:sz w:val="16"/>
                <w:szCs w:val="16"/>
              </w:rPr>
              <w:t>esp</w:t>
            </w:r>
            <w:proofErr w:type="spellEnd"/>
            <w:r w:rsidR="00000955">
              <w:rPr>
                <w:rFonts w:ascii="Georgia" w:hAnsi="Georgia"/>
                <w:sz w:val="16"/>
                <w:szCs w:val="16"/>
              </w:rPr>
              <w:t xml:space="preserve"> as the school has a high proportion of EAL pupils.</w:t>
            </w:r>
          </w:p>
          <w:p w:rsidR="00DD229C" w:rsidRDefault="00DD229C" w:rsidP="00F20784">
            <w:pPr>
              <w:pStyle w:val="ListParagraph"/>
              <w:numPr>
                <w:ilvl w:val="0"/>
                <w:numId w:val="1"/>
              </w:numPr>
              <w:rPr>
                <w:rFonts w:ascii="Georgia" w:hAnsi="Georgia"/>
                <w:sz w:val="16"/>
                <w:szCs w:val="16"/>
              </w:rPr>
            </w:pPr>
            <w:r w:rsidRPr="00DD229C">
              <w:rPr>
                <w:rFonts w:ascii="Georgia" w:hAnsi="Georgia"/>
                <w:sz w:val="16"/>
                <w:szCs w:val="16"/>
              </w:rPr>
              <w:t>Increase events during and after the school day for parents and families to attend.</w:t>
            </w:r>
          </w:p>
          <w:p w:rsidR="00BF1160" w:rsidRDefault="00BF1160" w:rsidP="00F20784">
            <w:pPr>
              <w:pStyle w:val="ListParagraph"/>
              <w:numPr>
                <w:ilvl w:val="0"/>
                <w:numId w:val="1"/>
              </w:numPr>
              <w:rPr>
                <w:rFonts w:ascii="Georgia" w:hAnsi="Georgia"/>
                <w:sz w:val="16"/>
                <w:szCs w:val="16"/>
              </w:rPr>
            </w:pPr>
            <w:r>
              <w:rPr>
                <w:rFonts w:ascii="Georgia" w:hAnsi="Georgia"/>
                <w:sz w:val="16"/>
                <w:szCs w:val="16"/>
              </w:rPr>
              <w:t>Increase the number of parents</w:t>
            </w:r>
            <w:r w:rsidR="00E42363">
              <w:rPr>
                <w:rFonts w:ascii="Georgia" w:hAnsi="Georgia"/>
                <w:sz w:val="16"/>
                <w:szCs w:val="16"/>
              </w:rPr>
              <w:t xml:space="preserve"> actively involved with the PTA, policies and knowledge of school systems.</w:t>
            </w:r>
          </w:p>
          <w:p w:rsidR="00BF1160" w:rsidRDefault="00893EF2" w:rsidP="00F20784">
            <w:pPr>
              <w:pStyle w:val="ListParagraph"/>
              <w:numPr>
                <w:ilvl w:val="0"/>
                <w:numId w:val="1"/>
              </w:numPr>
              <w:rPr>
                <w:rFonts w:ascii="Georgia" w:hAnsi="Georgia"/>
                <w:sz w:val="16"/>
                <w:szCs w:val="16"/>
              </w:rPr>
            </w:pPr>
            <w:r>
              <w:rPr>
                <w:rFonts w:ascii="Georgia" w:hAnsi="Georgia"/>
                <w:sz w:val="16"/>
                <w:szCs w:val="16"/>
              </w:rPr>
              <w:t>Develop the school website and communication system</w:t>
            </w:r>
            <w:r w:rsidR="00A20C6A">
              <w:rPr>
                <w:rFonts w:ascii="Georgia" w:hAnsi="Georgia"/>
                <w:sz w:val="16"/>
                <w:szCs w:val="16"/>
              </w:rPr>
              <w:t xml:space="preserve"> to engage children and parents.</w:t>
            </w:r>
          </w:p>
          <w:p w:rsidR="00E42363" w:rsidRPr="00E42363" w:rsidRDefault="00A20C6A" w:rsidP="00F20784">
            <w:pPr>
              <w:pStyle w:val="ListParagraph"/>
              <w:numPr>
                <w:ilvl w:val="0"/>
                <w:numId w:val="1"/>
              </w:numPr>
              <w:rPr>
                <w:rFonts w:ascii="Georgia" w:hAnsi="Georgia"/>
                <w:sz w:val="16"/>
                <w:szCs w:val="16"/>
              </w:rPr>
            </w:pPr>
            <w:r>
              <w:rPr>
                <w:rFonts w:ascii="Georgia" w:hAnsi="Georgia"/>
                <w:sz w:val="16"/>
                <w:szCs w:val="16"/>
              </w:rPr>
              <w:t>Achieve Silver Eco award</w:t>
            </w:r>
            <w:r w:rsidR="007F74A9">
              <w:rPr>
                <w:rFonts w:ascii="Georgia" w:hAnsi="Georgia"/>
                <w:sz w:val="16"/>
                <w:szCs w:val="16"/>
              </w:rPr>
              <w:t xml:space="preserve"> and anti- bullying award</w:t>
            </w:r>
            <w:r w:rsidR="00BF1160">
              <w:rPr>
                <w:rFonts w:ascii="Georgia" w:hAnsi="Georgia"/>
                <w:sz w:val="16"/>
                <w:szCs w:val="16"/>
              </w:rPr>
              <w:t>.</w:t>
            </w:r>
            <w:r w:rsidR="00E42363" w:rsidRPr="006D3F7E">
              <w:rPr>
                <w:rFonts w:ascii="Tahoma" w:hAnsi="Tahoma" w:cs="Tahoma"/>
              </w:rPr>
              <w:t xml:space="preserve"> </w:t>
            </w:r>
          </w:p>
          <w:p w:rsidR="00E42363" w:rsidRPr="00E42363" w:rsidRDefault="00E42363" w:rsidP="00E42363">
            <w:pPr>
              <w:pStyle w:val="ListParagraph"/>
              <w:numPr>
                <w:ilvl w:val="0"/>
                <w:numId w:val="1"/>
              </w:numPr>
              <w:rPr>
                <w:rFonts w:ascii="Georgia" w:hAnsi="Georgia"/>
                <w:sz w:val="16"/>
                <w:szCs w:val="16"/>
              </w:rPr>
            </w:pPr>
            <w:r w:rsidRPr="00E42363">
              <w:rPr>
                <w:rFonts w:cs="Tahoma"/>
                <w:sz w:val="16"/>
                <w:szCs w:val="16"/>
              </w:rPr>
              <w:t>Strategies for the most challenging and vulnerab</w:t>
            </w:r>
            <w:r w:rsidR="004028A4">
              <w:rPr>
                <w:rFonts w:cs="Tahoma"/>
                <w:sz w:val="16"/>
                <w:szCs w:val="16"/>
              </w:rPr>
              <w:t>le pupils need to be implemented</w:t>
            </w:r>
            <w:r w:rsidRPr="00E42363">
              <w:rPr>
                <w:rFonts w:cs="Tahoma"/>
                <w:sz w:val="16"/>
                <w:szCs w:val="16"/>
              </w:rPr>
              <w:t xml:space="preserve"> including the support of outside agencies</w:t>
            </w:r>
            <w:r w:rsidR="007F74A9">
              <w:rPr>
                <w:rFonts w:cs="Tahoma"/>
                <w:sz w:val="16"/>
                <w:szCs w:val="16"/>
              </w:rPr>
              <w:t>: more robust tracking of Di</w:t>
            </w:r>
            <w:r w:rsidR="004028A4">
              <w:rPr>
                <w:rFonts w:cs="Tahoma"/>
                <w:sz w:val="16"/>
                <w:szCs w:val="16"/>
              </w:rPr>
              <w:t>sadvantaged, SEN and EAL pupils to ensure all groups make progress to narrow gaps to peers.</w:t>
            </w:r>
          </w:p>
          <w:p w:rsidR="00BF1160" w:rsidRPr="00A607AA" w:rsidRDefault="00BF1160" w:rsidP="00E42363">
            <w:pPr>
              <w:pStyle w:val="ListParagraph"/>
              <w:rPr>
                <w:rFonts w:ascii="Georgia" w:hAnsi="Georgia"/>
                <w:sz w:val="16"/>
                <w:szCs w:val="16"/>
              </w:rPr>
            </w:pPr>
          </w:p>
        </w:tc>
      </w:tr>
      <w:tr w:rsidR="00201E32" w:rsidTr="00A607AA">
        <w:trPr>
          <w:trHeight w:val="270"/>
        </w:trPr>
        <w:tc>
          <w:tcPr>
            <w:tcW w:w="1134" w:type="dxa"/>
            <w:vMerge w:val="restart"/>
          </w:tcPr>
          <w:p w:rsidR="00201E32" w:rsidRPr="00A607AA" w:rsidRDefault="00201E32">
            <w:pPr>
              <w:rPr>
                <w:rFonts w:ascii="Georgia" w:hAnsi="Georgia"/>
                <w:sz w:val="16"/>
                <w:szCs w:val="16"/>
              </w:rPr>
            </w:pPr>
            <w:r w:rsidRPr="00A607AA">
              <w:rPr>
                <w:rFonts w:ascii="Georgia" w:hAnsi="Georgia"/>
                <w:sz w:val="16"/>
                <w:szCs w:val="16"/>
              </w:rPr>
              <w:t>Progress against previous inspection key issues</w:t>
            </w:r>
          </w:p>
        </w:tc>
        <w:tc>
          <w:tcPr>
            <w:tcW w:w="4820" w:type="dxa"/>
            <w:shd w:val="clear" w:color="auto" w:fill="00B0F0"/>
          </w:tcPr>
          <w:p w:rsidR="00201E32" w:rsidRPr="00A607AA" w:rsidRDefault="00201E32">
            <w:pPr>
              <w:rPr>
                <w:rFonts w:ascii="Georgia" w:hAnsi="Georgia"/>
                <w:sz w:val="16"/>
                <w:szCs w:val="16"/>
              </w:rPr>
            </w:pPr>
            <w:r w:rsidRPr="00A607AA">
              <w:rPr>
                <w:rFonts w:ascii="Georgia" w:hAnsi="Georgia"/>
                <w:sz w:val="16"/>
                <w:szCs w:val="16"/>
              </w:rPr>
              <w:t>Key issues from last inspection</w:t>
            </w:r>
            <w:r w:rsidR="00F37F80">
              <w:rPr>
                <w:rFonts w:ascii="Georgia" w:hAnsi="Georgia"/>
                <w:sz w:val="16"/>
                <w:szCs w:val="16"/>
              </w:rPr>
              <w:t xml:space="preserve">  January 2017</w:t>
            </w:r>
          </w:p>
        </w:tc>
        <w:tc>
          <w:tcPr>
            <w:tcW w:w="5386" w:type="dxa"/>
            <w:shd w:val="clear" w:color="auto" w:fill="00B0F0"/>
          </w:tcPr>
          <w:p w:rsidR="00201E32" w:rsidRPr="00A607AA" w:rsidRDefault="00201E32">
            <w:pPr>
              <w:rPr>
                <w:rFonts w:ascii="Georgia" w:hAnsi="Georgia"/>
                <w:sz w:val="16"/>
                <w:szCs w:val="16"/>
              </w:rPr>
            </w:pPr>
            <w:r w:rsidRPr="00A607AA">
              <w:rPr>
                <w:rFonts w:ascii="Georgia" w:hAnsi="Georgia"/>
                <w:sz w:val="16"/>
                <w:szCs w:val="16"/>
              </w:rPr>
              <w:t>Summary of progress</w:t>
            </w:r>
          </w:p>
        </w:tc>
      </w:tr>
      <w:tr w:rsidR="00201E32" w:rsidTr="00A607AA">
        <w:trPr>
          <w:trHeight w:val="270"/>
        </w:trPr>
        <w:tc>
          <w:tcPr>
            <w:tcW w:w="1134" w:type="dxa"/>
            <w:vMerge/>
          </w:tcPr>
          <w:p w:rsidR="00201E32" w:rsidRPr="00A607AA" w:rsidRDefault="00201E32">
            <w:pPr>
              <w:rPr>
                <w:rFonts w:ascii="Georgia" w:hAnsi="Georgia"/>
                <w:sz w:val="16"/>
                <w:szCs w:val="16"/>
              </w:rPr>
            </w:pPr>
          </w:p>
        </w:tc>
        <w:tc>
          <w:tcPr>
            <w:tcW w:w="4820" w:type="dxa"/>
          </w:tcPr>
          <w:tbl>
            <w:tblPr>
              <w:tblW w:w="0" w:type="auto"/>
              <w:tblBorders>
                <w:top w:val="nil"/>
                <w:left w:val="nil"/>
                <w:bottom w:val="nil"/>
                <w:right w:val="nil"/>
              </w:tblBorders>
              <w:tblLayout w:type="fixed"/>
              <w:tblLook w:val="0000" w:firstRow="0" w:lastRow="0" w:firstColumn="0" w:lastColumn="0" w:noHBand="0" w:noVBand="0"/>
            </w:tblPr>
            <w:tblGrid>
              <w:gridCol w:w="8826"/>
            </w:tblGrid>
            <w:tr w:rsidR="00A20C6A">
              <w:trPr>
                <w:trHeight w:val="116"/>
              </w:trPr>
              <w:tc>
                <w:tcPr>
                  <w:tcW w:w="8826" w:type="dxa"/>
                </w:tcPr>
                <w:p w:rsidR="00A20C6A" w:rsidRPr="00806A94" w:rsidRDefault="00A20C6A" w:rsidP="00A20C6A">
                  <w:pPr>
                    <w:pStyle w:val="Default"/>
                    <w:rPr>
                      <w:rFonts w:ascii="Georgia" w:hAnsi="Georgia"/>
                      <w:sz w:val="16"/>
                      <w:szCs w:val="16"/>
                    </w:rPr>
                  </w:pPr>
                  <w:r w:rsidRPr="00806A94">
                    <w:rPr>
                      <w:rFonts w:ascii="Georgia" w:hAnsi="Georgia"/>
                      <w:sz w:val="16"/>
                      <w:szCs w:val="16"/>
                    </w:rPr>
                    <w:t xml:space="preserve">Leaders and those responsible for governance should ensure that: </w:t>
                  </w:r>
                </w:p>
              </w:tc>
            </w:tr>
            <w:tr w:rsidR="00A20C6A">
              <w:trPr>
                <w:trHeight w:val="1166"/>
              </w:trPr>
              <w:tc>
                <w:tcPr>
                  <w:tcW w:w="8826" w:type="dxa"/>
                </w:tcPr>
                <w:p w:rsidR="00806A94" w:rsidRDefault="00A20C6A" w:rsidP="00A20C6A">
                  <w:pPr>
                    <w:pStyle w:val="Default"/>
                    <w:rPr>
                      <w:rFonts w:ascii="Georgia" w:hAnsi="Georgia" w:cs="Wingdings"/>
                      <w:sz w:val="16"/>
                      <w:szCs w:val="16"/>
                    </w:rPr>
                  </w:pPr>
                  <w:r w:rsidRPr="00806A94">
                    <w:rPr>
                      <w:rFonts w:ascii="Georgia" w:hAnsi="Georgia" w:cs="Wingdings"/>
                      <w:sz w:val="16"/>
                      <w:szCs w:val="16"/>
                    </w:rPr>
                    <w:t xml:space="preserve">there is consistent teaching </w:t>
                  </w:r>
                  <w:r w:rsidR="00256451">
                    <w:rPr>
                      <w:rFonts w:ascii="Georgia" w:hAnsi="Georgia" w:cs="Wingdings"/>
                      <w:sz w:val="16"/>
                      <w:szCs w:val="16"/>
                    </w:rPr>
                    <w:t>of number facts in mathematics:</w:t>
                  </w:r>
                </w:p>
                <w:p w:rsidR="00806A94" w:rsidRDefault="00A20C6A" w:rsidP="00A20C6A">
                  <w:pPr>
                    <w:pStyle w:val="Default"/>
                    <w:rPr>
                      <w:rFonts w:ascii="Georgia" w:hAnsi="Georgia"/>
                      <w:sz w:val="16"/>
                      <w:szCs w:val="16"/>
                    </w:rPr>
                  </w:pPr>
                  <w:r w:rsidRPr="00806A94">
                    <w:rPr>
                      <w:rFonts w:ascii="Georgia" w:hAnsi="Georgia"/>
                      <w:sz w:val="16"/>
                      <w:szCs w:val="16"/>
                    </w:rPr>
                    <w:t>teachers nurture a greater depth of mathematical understanding</w:t>
                  </w:r>
                </w:p>
                <w:p w:rsidR="00806A94" w:rsidRDefault="00A20C6A" w:rsidP="00A20C6A">
                  <w:pPr>
                    <w:pStyle w:val="Default"/>
                    <w:rPr>
                      <w:rFonts w:ascii="Georgia" w:hAnsi="Georgia"/>
                      <w:sz w:val="16"/>
                      <w:szCs w:val="16"/>
                    </w:rPr>
                  </w:pPr>
                  <w:r w:rsidRPr="00806A94">
                    <w:rPr>
                      <w:rFonts w:ascii="Georgia" w:hAnsi="Georgia"/>
                      <w:sz w:val="16"/>
                      <w:szCs w:val="16"/>
                    </w:rPr>
                    <w:t xml:space="preserve"> by encouraging pupils to explain how they got their answers </w:t>
                  </w:r>
                </w:p>
                <w:p w:rsidR="00806A94" w:rsidRDefault="00A20C6A" w:rsidP="00A20C6A">
                  <w:pPr>
                    <w:pStyle w:val="Default"/>
                    <w:rPr>
                      <w:rFonts w:ascii="Georgia" w:hAnsi="Georgia"/>
                      <w:sz w:val="16"/>
                      <w:szCs w:val="16"/>
                    </w:rPr>
                  </w:pPr>
                  <w:r w:rsidRPr="00806A94">
                    <w:rPr>
                      <w:rFonts w:ascii="Georgia" w:hAnsi="Georgia" w:cs="Wingdings"/>
                      <w:sz w:val="16"/>
                      <w:szCs w:val="16"/>
                    </w:rPr>
                    <w:t xml:space="preserve"> </w:t>
                  </w:r>
                  <w:r w:rsidRPr="00806A94">
                    <w:rPr>
                      <w:rFonts w:ascii="Georgia" w:hAnsi="Georgia"/>
                      <w:sz w:val="16"/>
                      <w:szCs w:val="16"/>
                    </w:rPr>
                    <w:t>teachers give those pupils who find mathematics difficult</w:t>
                  </w:r>
                </w:p>
                <w:p w:rsidR="00806A94" w:rsidRDefault="00A20C6A" w:rsidP="00A20C6A">
                  <w:pPr>
                    <w:pStyle w:val="Default"/>
                    <w:rPr>
                      <w:rFonts w:ascii="Georgia" w:hAnsi="Georgia"/>
                      <w:sz w:val="16"/>
                      <w:szCs w:val="16"/>
                    </w:rPr>
                  </w:pPr>
                  <w:r w:rsidRPr="00806A94">
                    <w:rPr>
                      <w:rFonts w:ascii="Georgia" w:hAnsi="Georgia"/>
                      <w:sz w:val="16"/>
                      <w:szCs w:val="16"/>
                    </w:rPr>
                    <w:t xml:space="preserve"> greater opportunity to practise their skills before moving on to </w:t>
                  </w:r>
                </w:p>
                <w:p w:rsidR="00A20C6A" w:rsidRPr="00806A94" w:rsidRDefault="00A20C6A" w:rsidP="00A20C6A">
                  <w:pPr>
                    <w:pStyle w:val="Default"/>
                    <w:rPr>
                      <w:rFonts w:ascii="Georgia" w:hAnsi="Georgia" w:cs="Wingdings"/>
                      <w:sz w:val="16"/>
                      <w:szCs w:val="16"/>
                    </w:rPr>
                  </w:pPr>
                  <w:r w:rsidRPr="00806A94">
                    <w:rPr>
                      <w:rFonts w:ascii="Georgia" w:hAnsi="Georgia"/>
                      <w:sz w:val="16"/>
                      <w:szCs w:val="16"/>
                    </w:rPr>
                    <w:t>new learning</w:t>
                  </w:r>
                  <w:r w:rsidR="00806A94">
                    <w:rPr>
                      <w:rFonts w:ascii="Georgia" w:hAnsi="Georgia"/>
                      <w:sz w:val="16"/>
                      <w:szCs w:val="16"/>
                    </w:rPr>
                    <w:t>.</w:t>
                  </w:r>
                  <w:r w:rsidRPr="00806A94">
                    <w:rPr>
                      <w:rFonts w:ascii="Georgia" w:hAnsi="Georgia"/>
                      <w:sz w:val="16"/>
                      <w:szCs w:val="16"/>
                    </w:rPr>
                    <w:t xml:space="preserve"> </w:t>
                  </w:r>
                </w:p>
                <w:p w:rsidR="00A20C6A" w:rsidRPr="00806A94" w:rsidRDefault="00A20C6A" w:rsidP="00A20C6A">
                  <w:pPr>
                    <w:pStyle w:val="Default"/>
                    <w:rPr>
                      <w:rFonts w:ascii="Georgia" w:hAnsi="Georgia"/>
                      <w:sz w:val="16"/>
                      <w:szCs w:val="16"/>
                    </w:rPr>
                  </w:pPr>
                </w:p>
              </w:tc>
            </w:tr>
          </w:tbl>
          <w:p w:rsidR="00201E32" w:rsidRPr="00A607AA" w:rsidRDefault="00201E32" w:rsidP="00201E32">
            <w:pPr>
              <w:autoSpaceDE w:val="0"/>
              <w:autoSpaceDN w:val="0"/>
              <w:adjustRightInd w:val="0"/>
              <w:rPr>
                <w:rFonts w:ascii="Georgia" w:hAnsi="Georgia"/>
                <w:sz w:val="16"/>
                <w:szCs w:val="16"/>
              </w:rPr>
            </w:pPr>
          </w:p>
        </w:tc>
        <w:tc>
          <w:tcPr>
            <w:tcW w:w="5386" w:type="dxa"/>
          </w:tcPr>
          <w:p w:rsidR="00201E32" w:rsidRDefault="00170427">
            <w:pPr>
              <w:rPr>
                <w:rFonts w:ascii="Georgia" w:hAnsi="Georgia"/>
                <w:sz w:val="16"/>
                <w:szCs w:val="16"/>
              </w:rPr>
            </w:pPr>
            <w:r w:rsidRPr="00A607AA">
              <w:rPr>
                <w:rFonts w:ascii="Georgia" w:hAnsi="Georgia"/>
                <w:sz w:val="16"/>
                <w:szCs w:val="16"/>
              </w:rPr>
              <w:t>Cl</w:t>
            </w:r>
            <w:r w:rsidR="00806A94">
              <w:rPr>
                <w:rFonts w:ascii="Georgia" w:hAnsi="Georgia"/>
                <w:sz w:val="16"/>
                <w:szCs w:val="16"/>
              </w:rPr>
              <w:t>ear Calculation Policy in place.</w:t>
            </w:r>
          </w:p>
          <w:p w:rsidR="00806A94" w:rsidRPr="00A607AA" w:rsidRDefault="00806A94">
            <w:pPr>
              <w:rPr>
                <w:rFonts w:ascii="Georgia" w:hAnsi="Georgia"/>
                <w:sz w:val="16"/>
                <w:szCs w:val="16"/>
              </w:rPr>
            </w:pPr>
            <w:r>
              <w:rPr>
                <w:rFonts w:ascii="Georgia" w:hAnsi="Georgia"/>
                <w:sz w:val="16"/>
                <w:szCs w:val="16"/>
              </w:rPr>
              <w:t>Children continue to put into place daily arithmetic pract</w:t>
            </w:r>
            <w:r w:rsidR="007F74A9">
              <w:rPr>
                <w:rFonts w:ascii="Georgia" w:hAnsi="Georgia"/>
                <w:sz w:val="16"/>
                <w:szCs w:val="16"/>
              </w:rPr>
              <w:t>ise: improved</w:t>
            </w:r>
            <w:r w:rsidR="00BB5CDF">
              <w:rPr>
                <w:rFonts w:ascii="Georgia" w:hAnsi="Georgia"/>
                <w:sz w:val="16"/>
                <w:szCs w:val="16"/>
              </w:rPr>
              <w:t xml:space="preserve"> on track expected, but more</w:t>
            </w:r>
            <w:r w:rsidR="007F74A9">
              <w:rPr>
                <w:rFonts w:ascii="Georgia" w:hAnsi="Georgia"/>
                <w:sz w:val="16"/>
                <w:szCs w:val="16"/>
              </w:rPr>
              <w:t xml:space="preserve"> checking to clear misconceptions</w:t>
            </w:r>
            <w:r w:rsidR="00BB5CDF">
              <w:rPr>
                <w:rFonts w:ascii="Georgia" w:hAnsi="Georgia"/>
                <w:sz w:val="16"/>
                <w:szCs w:val="16"/>
              </w:rPr>
              <w:t xml:space="preserve"> is required</w:t>
            </w:r>
            <w:r w:rsidR="007F74A9">
              <w:rPr>
                <w:rFonts w:ascii="Georgia" w:hAnsi="Georgia"/>
                <w:sz w:val="16"/>
                <w:szCs w:val="16"/>
              </w:rPr>
              <w:t>.</w:t>
            </w:r>
          </w:p>
          <w:p w:rsidR="00170427" w:rsidRDefault="00806A94">
            <w:pPr>
              <w:rPr>
                <w:rFonts w:ascii="Georgia" w:hAnsi="Georgia"/>
                <w:sz w:val="16"/>
                <w:szCs w:val="16"/>
              </w:rPr>
            </w:pPr>
            <w:r>
              <w:rPr>
                <w:rFonts w:ascii="Georgia" w:hAnsi="Georgia"/>
                <w:sz w:val="16"/>
                <w:szCs w:val="16"/>
              </w:rPr>
              <w:t>Math’s learning walks identified that children need to attempt more investigative skills: TFL training to develop explanations.</w:t>
            </w:r>
          </w:p>
          <w:p w:rsidR="006D3609" w:rsidRDefault="007F74A9" w:rsidP="000C7F2E">
            <w:pPr>
              <w:rPr>
                <w:rFonts w:ascii="Georgia" w:hAnsi="Georgia"/>
                <w:sz w:val="16"/>
                <w:szCs w:val="16"/>
              </w:rPr>
            </w:pPr>
            <w:r>
              <w:rPr>
                <w:rFonts w:ascii="Georgia" w:hAnsi="Georgia"/>
                <w:sz w:val="16"/>
                <w:szCs w:val="16"/>
              </w:rPr>
              <w:t>Reasoning skills and application of skills</w:t>
            </w:r>
            <w:r w:rsidR="000C7F2E">
              <w:rPr>
                <w:rFonts w:ascii="Georgia" w:hAnsi="Georgia"/>
                <w:sz w:val="16"/>
                <w:szCs w:val="16"/>
              </w:rPr>
              <w:t xml:space="preserve"> need to be developed further in order for the gap to close</w:t>
            </w:r>
            <w:r w:rsidR="006D3609">
              <w:rPr>
                <w:rFonts w:ascii="Georgia" w:hAnsi="Georgia"/>
                <w:sz w:val="16"/>
                <w:szCs w:val="16"/>
              </w:rPr>
              <w:t xml:space="preserve"> at greater depth in Maths.</w:t>
            </w:r>
          </w:p>
          <w:p w:rsidR="007F74A9" w:rsidRPr="00A607AA" w:rsidRDefault="007F74A9" w:rsidP="000C7F2E">
            <w:pPr>
              <w:rPr>
                <w:rFonts w:ascii="Georgia" w:hAnsi="Georgia"/>
                <w:sz w:val="16"/>
                <w:szCs w:val="16"/>
              </w:rPr>
            </w:pPr>
            <w:r>
              <w:rPr>
                <w:rFonts w:ascii="Georgia" w:hAnsi="Georgia"/>
                <w:sz w:val="16"/>
                <w:szCs w:val="16"/>
              </w:rPr>
              <w:t>Modelling skills: equipment to be bought</w:t>
            </w:r>
            <w:r w:rsidR="00256451">
              <w:rPr>
                <w:rFonts w:ascii="Georgia" w:hAnsi="Georgia"/>
                <w:sz w:val="16"/>
                <w:szCs w:val="16"/>
              </w:rPr>
              <w:t>.</w:t>
            </w:r>
          </w:p>
        </w:tc>
      </w:tr>
      <w:tr w:rsidR="00201E32" w:rsidTr="00A607AA">
        <w:trPr>
          <w:trHeight w:val="270"/>
        </w:trPr>
        <w:tc>
          <w:tcPr>
            <w:tcW w:w="1134" w:type="dxa"/>
            <w:vMerge/>
          </w:tcPr>
          <w:p w:rsidR="00201E32" w:rsidRPr="00A607AA" w:rsidRDefault="00201E32">
            <w:pPr>
              <w:rPr>
                <w:rFonts w:ascii="Georgia" w:hAnsi="Georgia"/>
                <w:sz w:val="16"/>
                <w:szCs w:val="16"/>
              </w:rPr>
            </w:pPr>
          </w:p>
        </w:tc>
        <w:tc>
          <w:tcPr>
            <w:tcW w:w="4820" w:type="dxa"/>
          </w:tcPr>
          <w:p w:rsidR="00201E32" w:rsidRPr="00A607AA" w:rsidRDefault="00806A94" w:rsidP="00201E32">
            <w:pPr>
              <w:rPr>
                <w:rFonts w:ascii="Georgia" w:hAnsi="Georgia"/>
                <w:sz w:val="16"/>
                <w:szCs w:val="16"/>
              </w:rPr>
            </w:pPr>
            <w:r>
              <w:rPr>
                <w:rFonts w:ascii="Georgia" w:hAnsi="Georgia" w:cs="Wingdings"/>
                <w:sz w:val="16"/>
                <w:szCs w:val="16"/>
              </w:rPr>
              <w:t>T</w:t>
            </w:r>
            <w:r w:rsidRPr="00806A94">
              <w:rPr>
                <w:rFonts w:ascii="Georgia" w:hAnsi="Georgia"/>
                <w:sz w:val="16"/>
                <w:szCs w:val="16"/>
              </w:rPr>
              <w:t>he most able pupils quickly build upon what they already know and can do in mathematics and develop higher-level skills in reading</w:t>
            </w:r>
            <w:r>
              <w:rPr>
                <w:rFonts w:ascii="Georgia" w:hAnsi="Georgia"/>
                <w:sz w:val="16"/>
                <w:szCs w:val="16"/>
              </w:rPr>
              <w:t>.</w:t>
            </w:r>
          </w:p>
        </w:tc>
        <w:tc>
          <w:tcPr>
            <w:tcW w:w="5386" w:type="dxa"/>
          </w:tcPr>
          <w:p w:rsidR="00BF1160" w:rsidRPr="00A607AA" w:rsidRDefault="007F74A9">
            <w:pPr>
              <w:rPr>
                <w:rFonts w:ascii="Georgia" w:hAnsi="Georgia"/>
                <w:sz w:val="16"/>
                <w:szCs w:val="16"/>
              </w:rPr>
            </w:pPr>
            <w:r>
              <w:rPr>
                <w:rFonts w:ascii="Georgia" w:hAnsi="Georgia"/>
                <w:sz w:val="16"/>
                <w:szCs w:val="16"/>
              </w:rPr>
              <w:t>Planning development to be put into place: breaking down objectives: continue to develop Reciprocal reading for the higher inference skills. Obtain more challenging group texts for Ha.</w:t>
            </w:r>
          </w:p>
          <w:p w:rsidR="00170427" w:rsidRPr="00A607AA" w:rsidRDefault="00170427">
            <w:pPr>
              <w:rPr>
                <w:rFonts w:ascii="Georgia" w:hAnsi="Georgia"/>
                <w:sz w:val="16"/>
                <w:szCs w:val="16"/>
              </w:rPr>
            </w:pPr>
          </w:p>
        </w:tc>
      </w:tr>
      <w:tr w:rsidR="00B70F15" w:rsidTr="00A607AA">
        <w:trPr>
          <w:trHeight w:val="270"/>
        </w:trPr>
        <w:tc>
          <w:tcPr>
            <w:tcW w:w="1134" w:type="dxa"/>
            <w:vMerge w:val="restart"/>
          </w:tcPr>
          <w:p w:rsidR="00B70F15" w:rsidRPr="00A607AA" w:rsidRDefault="00B70F15" w:rsidP="002360A1">
            <w:pPr>
              <w:rPr>
                <w:rFonts w:ascii="Georgia" w:hAnsi="Georgia"/>
                <w:sz w:val="16"/>
                <w:szCs w:val="16"/>
              </w:rPr>
            </w:pPr>
            <w:r w:rsidRPr="00A607AA">
              <w:rPr>
                <w:rFonts w:ascii="Georgia" w:hAnsi="Georgia"/>
                <w:sz w:val="16"/>
                <w:szCs w:val="16"/>
              </w:rPr>
              <w:t>External Evaluations/</w:t>
            </w:r>
            <w:r>
              <w:rPr>
                <w:rFonts w:ascii="Georgia" w:hAnsi="Georgia"/>
                <w:sz w:val="16"/>
                <w:szCs w:val="16"/>
              </w:rPr>
              <w:t xml:space="preserve"> </w:t>
            </w:r>
            <w:r w:rsidRPr="00A607AA">
              <w:rPr>
                <w:rFonts w:ascii="Georgia" w:hAnsi="Georgia"/>
                <w:sz w:val="16"/>
                <w:szCs w:val="16"/>
              </w:rPr>
              <w:t>Reports on the school</w:t>
            </w:r>
          </w:p>
        </w:tc>
        <w:tc>
          <w:tcPr>
            <w:tcW w:w="4820" w:type="dxa"/>
            <w:shd w:val="clear" w:color="auto" w:fill="FFFF00"/>
          </w:tcPr>
          <w:p w:rsidR="00B70F15" w:rsidRPr="00A607AA" w:rsidRDefault="00B70F15">
            <w:pPr>
              <w:rPr>
                <w:rFonts w:ascii="Georgia" w:hAnsi="Georgia"/>
                <w:sz w:val="16"/>
                <w:szCs w:val="16"/>
              </w:rPr>
            </w:pPr>
            <w:r w:rsidRPr="00A607AA">
              <w:rPr>
                <w:rFonts w:ascii="Georgia" w:hAnsi="Georgia"/>
                <w:sz w:val="16"/>
                <w:szCs w:val="16"/>
              </w:rPr>
              <w:t>Evaluation/Source</w:t>
            </w:r>
          </w:p>
        </w:tc>
        <w:tc>
          <w:tcPr>
            <w:tcW w:w="5386" w:type="dxa"/>
            <w:shd w:val="clear" w:color="auto" w:fill="FFFF00"/>
          </w:tcPr>
          <w:p w:rsidR="00B70F15" w:rsidRPr="00A607AA" w:rsidRDefault="00B70F15">
            <w:pPr>
              <w:rPr>
                <w:rFonts w:ascii="Georgia" w:hAnsi="Georgia"/>
                <w:sz w:val="16"/>
                <w:szCs w:val="16"/>
              </w:rPr>
            </w:pPr>
            <w:r w:rsidRPr="00A607AA">
              <w:rPr>
                <w:rFonts w:ascii="Georgia" w:hAnsi="Georgia"/>
                <w:sz w:val="16"/>
                <w:szCs w:val="16"/>
              </w:rPr>
              <w:t>Notes/Judgement</w:t>
            </w:r>
          </w:p>
        </w:tc>
      </w:tr>
      <w:tr w:rsidR="00B70F15" w:rsidTr="00A607AA">
        <w:trPr>
          <w:trHeight w:val="270"/>
        </w:trPr>
        <w:tc>
          <w:tcPr>
            <w:tcW w:w="1134" w:type="dxa"/>
            <w:vMerge/>
          </w:tcPr>
          <w:p w:rsidR="00B70F15" w:rsidRPr="00A607AA" w:rsidRDefault="00B70F15" w:rsidP="002360A1">
            <w:pPr>
              <w:rPr>
                <w:rFonts w:ascii="Georgia" w:hAnsi="Georgia"/>
                <w:sz w:val="16"/>
                <w:szCs w:val="16"/>
              </w:rPr>
            </w:pPr>
          </w:p>
        </w:tc>
        <w:tc>
          <w:tcPr>
            <w:tcW w:w="4820" w:type="dxa"/>
          </w:tcPr>
          <w:p w:rsidR="00B70F15" w:rsidRPr="00A607AA" w:rsidRDefault="00256451">
            <w:pPr>
              <w:rPr>
                <w:rFonts w:ascii="Georgia" w:hAnsi="Georgia"/>
                <w:sz w:val="16"/>
                <w:szCs w:val="16"/>
              </w:rPr>
            </w:pPr>
            <w:r>
              <w:rPr>
                <w:rFonts w:ascii="Georgia" w:hAnsi="Georgia"/>
                <w:sz w:val="16"/>
                <w:szCs w:val="16"/>
              </w:rPr>
              <w:t>David Quinn: Education Advisor: Nottingham Diocese</w:t>
            </w:r>
          </w:p>
        </w:tc>
        <w:tc>
          <w:tcPr>
            <w:tcW w:w="5386" w:type="dxa"/>
          </w:tcPr>
          <w:p w:rsidR="00B70F15" w:rsidRPr="004028A4" w:rsidRDefault="00314424">
            <w:pPr>
              <w:rPr>
                <w:rFonts w:ascii="Georgia" w:hAnsi="Georgia" w:cs="Arial"/>
                <w:color w:val="44546A" w:themeColor="text2"/>
                <w:sz w:val="16"/>
                <w:szCs w:val="16"/>
                <w:lang w:eastAsia="en-GB"/>
              </w:rPr>
            </w:pPr>
            <w:r w:rsidRPr="004028A4">
              <w:rPr>
                <w:rFonts w:ascii="Georgia" w:hAnsi="Georgia" w:cs="Arial"/>
                <w:color w:val="44546A" w:themeColor="text2"/>
                <w:sz w:val="16"/>
                <w:szCs w:val="16"/>
                <w:lang w:eastAsia="en-GB"/>
              </w:rPr>
              <w:t xml:space="preserve">A more robust monitoring system in place. Both the HT and RE subject leader have increased the level of support for teachers through shared planning </w:t>
            </w:r>
            <w:r w:rsidR="00BB5CDF" w:rsidRPr="004028A4">
              <w:rPr>
                <w:rFonts w:ascii="Georgia" w:hAnsi="Georgia" w:cs="Arial"/>
                <w:color w:val="44546A" w:themeColor="text2"/>
                <w:sz w:val="16"/>
                <w:szCs w:val="16"/>
                <w:lang w:eastAsia="en-GB"/>
              </w:rPr>
              <w:t>time, coaching and team teaching. Ensure that appropriate activities are planned throughout Key Stage 2 which provide opportunities for extended</w:t>
            </w:r>
            <w:r w:rsidR="00116C67">
              <w:rPr>
                <w:rFonts w:ascii="Georgia" w:hAnsi="Georgia" w:cs="Arial"/>
                <w:color w:val="44546A" w:themeColor="text2"/>
                <w:sz w:val="16"/>
                <w:szCs w:val="16"/>
                <w:lang w:eastAsia="en-GB"/>
              </w:rPr>
              <w:t xml:space="preserve"> writing (</w:t>
            </w:r>
            <w:r w:rsidR="00BB5CDF" w:rsidRPr="004028A4">
              <w:rPr>
                <w:rFonts w:ascii="Georgia" w:hAnsi="Georgia" w:cs="Arial"/>
                <w:color w:val="44546A" w:themeColor="text2"/>
                <w:sz w:val="16"/>
                <w:szCs w:val="16"/>
                <w:lang w:eastAsia="en-GB"/>
              </w:rPr>
              <w:t>at least 2 per topic). That Level 3 and Level 4 activities planned within KS2 provide an appropriate level of challenge and investigation (depth of reasons and breadth of links made)</w:t>
            </w:r>
            <w:r w:rsidR="00BB5CDF" w:rsidRPr="004028A4">
              <w:rPr>
                <w:rFonts w:ascii="Georgia" w:hAnsi="Georgia" w:cs="Arial"/>
                <w:sz w:val="16"/>
                <w:szCs w:val="16"/>
                <w:lang w:eastAsia="en-GB"/>
              </w:rPr>
              <w:t>.</w:t>
            </w:r>
          </w:p>
        </w:tc>
      </w:tr>
      <w:tr w:rsidR="00B70F15" w:rsidTr="00A607AA">
        <w:trPr>
          <w:trHeight w:val="270"/>
        </w:trPr>
        <w:tc>
          <w:tcPr>
            <w:tcW w:w="1134" w:type="dxa"/>
            <w:vMerge/>
          </w:tcPr>
          <w:p w:rsidR="00B70F15" w:rsidRPr="00A607AA" w:rsidRDefault="00B70F15" w:rsidP="002360A1">
            <w:pPr>
              <w:rPr>
                <w:rFonts w:ascii="Georgia" w:hAnsi="Georgia"/>
                <w:sz w:val="16"/>
                <w:szCs w:val="16"/>
              </w:rPr>
            </w:pPr>
          </w:p>
        </w:tc>
        <w:tc>
          <w:tcPr>
            <w:tcW w:w="4820" w:type="dxa"/>
          </w:tcPr>
          <w:p w:rsidR="00B70F15" w:rsidRPr="00A607AA" w:rsidRDefault="00B70F15">
            <w:pPr>
              <w:rPr>
                <w:rFonts w:ascii="Georgia" w:hAnsi="Georgia"/>
                <w:sz w:val="16"/>
                <w:szCs w:val="16"/>
              </w:rPr>
            </w:pPr>
            <w:r w:rsidRPr="00A607AA">
              <w:rPr>
                <w:rFonts w:ascii="Georgia" w:hAnsi="Georgia"/>
                <w:sz w:val="16"/>
                <w:szCs w:val="16"/>
              </w:rPr>
              <w:t>Pee</w:t>
            </w:r>
            <w:r>
              <w:rPr>
                <w:rFonts w:ascii="Georgia" w:hAnsi="Georgia"/>
                <w:sz w:val="16"/>
                <w:szCs w:val="16"/>
              </w:rPr>
              <w:t>r Accountability Reports – Head Teacher</w:t>
            </w:r>
            <w:r w:rsidRPr="00A607AA">
              <w:rPr>
                <w:rFonts w:ascii="Georgia" w:hAnsi="Georgia"/>
                <w:sz w:val="16"/>
                <w:szCs w:val="16"/>
              </w:rPr>
              <w:t>s within the Trust</w:t>
            </w:r>
          </w:p>
        </w:tc>
        <w:tc>
          <w:tcPr>
            <w:tcW w:w="5386" w:type="dxa"/>
          </w:tcPr>
          <w:p w:rsidR="00B70F15" w:rsidRDefault="00B70F15" w:rsidP="00B70F15">
            <w:pPr>
              <w:rPr>
                <w:rFonts w:ascii="Georgia" w:hAnsi="Georgia"/>
                <w:sz w:val="16"/>
                <w:szCs w:val="16"/>
              </w:rPr>
            </w:pPr>
            <w:r w:rsidRPr="00A607AA">
              <w:rPr>
                <w:rFonts w:ascii="Georgia" w:hAnsi="Georgia"/>
                <w:sz w:val="16"/>
                <w:szCs w:val="16"/>
              </w:rPr>
              <w:t xml:space="preserve">AT KS2 raise standards to be in line with national levels particularly in </w:t>
            </w:r>
            <w:r w:rsidR="00256451">
              <w:rPr>
                <w:rFonts w:ascii="Georgia" w:hAnsi="Georgia"/>
                <w:sz w:val="16"/>
                <w:szCs w:val="16"/>
              </w:rPr>
              <w:t>the combined. Presentation and Marking need improvement.</w:t>
            </w:r>
          </w:p>
          <w:p w:rsidR="00256451" w:rsidRPr="00A607AA" w:rsidRDefault="00256451" w:rsidP="00B70F15">
            <w:pPr>
              <w:rPr>
                <w:rFonts w:ascii="Georgia" w:hAnsi="Georgia"/>
                <w:sz w:val="16"/>
                <w:szCs w:val="16"/>
              </w:rPr>
            </w:pPr>
            <w:r>
              <w:rPr>
                <w:rFonts w:ascii="Georgia" w:hAnsi="Georgia"/>
                <w:sz w:val="16"/>
                <w:szCs w:val="16"/>
              </w:rPr>
              <w:t>Teaching to be consistently good in all aspects: especially in Y2, KS2.</w:t>
            </w:r>
          </w:p>
        </w:tc>
      </w:tr>
      <w:tr w:rsidR="00B70F15" w:rsidTr="00A607AA">
        <w:trPr>
          <w:trHeight w:val="270"/>
        </w:trPr>
        <w:tc>
          <w:tcPr>
            <w:tcW w:w="1134" w:type="dxa"/>
            <w:vMerge/>
          </w:tcPr>
          <w:p w:rsidR="00B70F15" w:rsidRPr="00A607AA" w:rsidRDefault="00B70F15" w:rsidP="002360A1">
            <w:pPr>
              <w:rPr>
                <w:rFonts w:ascii="Georgia" w:hAnsi="Georgia"/>
                <w:sz w:val="16"/>
                <w:szCs w:val="16"/>
              </w:rPr>
            </w:pPr>
          </w:p>
        </w:tc>
        <w:tc>
          <w:tcPr>
            <w:tcW w:w="4820" w:type="dxa"/>
          </w:tcPr>
          <w:p w:rsidR="00B70F15" w:rsidRPr="00A607AA" w:rsidRDefault="00B70F15">
            <w:pPr>
              <w:rPr>
                <w:rFonts w:ascii="Georgia" w:hAnsi="Georgia"/>
                <w:sz w:val="16"/>
                <w:szCs w:val="16"/>
              </w:rPr>
            </w:pPr>
            <w:r>
              <w:rPr>
                <w:rFonts w:ascii="Georgia" w:hAnsi="Georgia"/>
                <w:sz w:val="16"/>
                <w:szCs w:val="16"/>
              </w:rPr>
              <w:t>Coaching Accreditation</w:t>
            </w:r>
          </w:p>
        </w:tc>
        <w:tc>
          <w:tcPr>
            <w:tcW w:w="5386" w:type="dxa"/>
          </w:tcPr>
          <w:p w:rsidR="00116C67" w:rsidRPr="00116C67" w:rsidRDefault="00116C67" w:rsidP="00116C67">
            <w:pPr>
              <w:rPr>
                <w:rFonts w:ascii="Georgia" w:hAnsi="Georgia" w:cs="Helvetica"/>
                <w:noProof/>
                <w:sz w:val="16"/>
                <w:szCs w:val="16"/>
              </w:rPr>
            </w:pPr>
            <w:r w:rsidRPr="00116C67">
              <w:rPr>
                <w:rFonts w:ascii="Georgia" w:hAnsi="Georgia" w:cs="Helvetica"/>
                <w:noProof/>
                <w:sz w:val="16"/>
                <w:szCs w:val="16"/>
              </w:rPr>
              <w:t>2015/16, 16/17 and 17/18 cpd budget: shows that finance has been set aside for training all class teachers to go on</w:t>
            </w:r>
            <w:r>
              <w:rPr>
                <w:rFonts w:ascii="Georgia" w:hAnsi="Georgia" w:cs="Helvetica"/>
                <w:noProof/>
                <w:sz w:val="16"/>
                <w:szCs w:val="16"/>
              </w:rPr>
              <w:t xml:space="preserve"> coaching training. SMT have attended</w:t>
            </w:r>
            <w:r w:rsidRPr="00116C67">
              <w:rPr>
                <w:rFonts w:ascii="Georgia" w:hAnsi="Georgia" w:cs="Helvetica"/>
                <w:noProof/>
                <w:sz w:val="16"/>
                <w:szCs w:val="16"/>
              </w:rPr>
              <w:t xml:space="preserve"> coaching training</w:t>
            </w:r>
            <w:r>
              <w:rPr>
                <w:rFonts w:ascii="Georgia" w:hAnsi="Georgia" w:cs="Helvetica"/>
                <w:noProof/>
                <w:sz w:val="16"/>
                <w:szCs w:val="16"/>
              </w:rPr>
              <w:t>, leading to more effective monitoring</w:t>
            </w:r>
            <w:r w:rsidRPr="00116C67">
              <w:rPr>
                <w:rFonts w:ascii="Georgia" w:hAnsi="Georgia" w:cs="Helvetica"/>
                <w:noProof/>
                <w:sz w:val="16"/>
                <w:szCs w:val="16"/>
              </w:rPr>
              <w:t>. ( see budgets for previous years and cpd paper work for this year)</w:t>
            </w:r>
            <w:r>
              <w:rPr>
                <w:rFonts w:ascii="Georgia" w:hAnsi="Georgia" w:cs="Helvetica"/>
                <w:noProof/>
                <w:sz w:val="16"/>
                <w:szCs w:val="16"/>
              </w:rPr>
              <w:t>. This needs</w:t>
            </w:r>
          </w:p>
          <w:p w:rsidR="00B70F15" w:rsidRPr="00A607AA" w:rsidRDefault="00BA6C7F">
            <w:pPr>
              <w:rPr>
                <w:rFonts w:ascii="Georgia" w:hAnsi="Georgia"/>
                <w:sz w:val="16"/>
                <w:szCs w:val="16"/>
              </w:rPr>
            </w:pPr>
            <w:r>
              <w:rPr>
                <w:rFonts w:ascii="Georgia" w:hAnsi="Georgia"/>
                <w:sz w:val="16"/>
                <w:szCs w:val="16"/>
              </w:rPr>
              <w:t>Developing and embedding.</w:t>
            </w:r>
          </w:p>
        </w:tc>
      </w:tr>
      <w:tr w:rsidR="00B76F15" w:rsidTr="00A607AA">
        <w:trPr>
          <w:trHeight w:val="270"/>
        </w:trPr>
        <w:tc>
          <w:tcPr>
            <w:tcW w:w="1134" w:type="dxa"/>
            <w:vMerge w:val="restart"/>
          </w:tcPr>
          <w:p w:rsidR="00B76F15" w:rsidRPr="00A607AA" w:rsidRDefault="00B76F15">
            <w:pPr>
              <w:rPr>
                <w:rFonts w:ascii="Georgia" w:hAnsi="Georgia"/>
                <w:sz w:val="16"/>
                <w:szCs w:val="16"/>
              </w:rPr>
            </w:pPr>
            <w:r w:rsidRPr="00A607AA">
              <w:rPr>
                <w:rFonts w:ascii="Georgia" w:hAnsi="Georgia"/>
                <w:sz w:val="16"/>
                <w:szCs w:val="16"/>
              </w:rPr>
              <w:t xml:space="preserve">Leadership &amp; </w:t>
            </w:r>
            <w:r w:rsidRPr="00B70F15">
              <w:rPr>
                <w:rFonts w:ascii="Georgia" w:hAnsi="Georgia"/>
                <w:sz w:val="15"/>
                <w:szCs w:val="15"/>
              </w:rPr>
              <w:t>Management</w:t>
            </w:r>
          </w:p>
          <w:p w:rsidR="00B76F15" w:rsidRPr="00A607AA" w:rsidRDefault="00B76F15" w:rsidP="00F45D89">
            <w:pPr>
              <w:rPr>
                <w:rFonts w:ascii="Georgia" w:hAnsi="Georgia"/>
                <w:sz w:val="16"/>
                <w:szCs w:val="16"/>
              </w:rPr>
            </w:pPr>
          </w:p>
          <w:p w:rsidR="00B76F15" w:rsidRPr="00A607AA" w:rsidRDefault="00B76F15" w:rsidP="00F45D89">
            <w:pPr>
              <w:rPr>
                <w:rFonts w:ascii="Georgia" w:hAnsi="Georgia"/>
                <w:sz w:val="16"/>
                <w:szCs w:val="16"/>
              </w:rPr>
            </w:pPr>
          </w:p>
          <w:p w:rsidR="00B76F15" w:rsidRPr="00A607AA" w:rsidRDefault="00B76F15" w:rsidP="00F45D89">
            <w:pPr>
              <w:rPr>
                <w:rFonts w:ascii="Georgia" w:hAnsi="Georgia"/>
                <w:sz w:val="16"/>
                <w:szCs w:val="16"/>
              </w:rPr>
            </w:pPr>
            <w:r w:rsidRPr="00A607AA">
              <w:rPr>
                <w:rFonts w:ascii="Georgia" w:hAnsi="Georgia"/>
                <w:sz w:val="16"/>
                <w:szCs w:val="16"/>
              </w:rPr>
              <w:t>Grade 2</w:t>
            </w:r>
          </w:p>
        </w:tc>
        <w:tc>
          <w:tcPr>
            <w:tcW w:w="4820" w:type="dxa"/>
            <w:shd w:val="clear" w:color="auto" w:fill="FF33CC"/>
          </w:tcPr>
          <w:p w:rsidR="00B76F15" w:rsidRPr="00A607AA" w:rsidRDefault="00B76F15">
            <w:pPr>
              <w:rPr>
                <w:rFonts w:ascii="Georgia" w:hAnsi="Georgia"/>
                <w:sz w:val="16"/>
                <w:szCs w:val="16"/>
              </w:rPr>
            </w:pPr>
            <w:r w:rsidRPr="00A607AA">
              <w:rPr>
                <w:rFonts w:ascii="Georgia" w:hAnsi="Georgia"/>
                <w:sz w:val="16"/>
                <w:szCs w:val="16"/>
              </w:rPr>
              <w:t>Strengths</w:t>
            </w:r>
          </w:p>
        </w:tc>
        <w:tc>
          <w:tcPr>
            <w:tcW w:w="5386" w:type="dxa"/>
            <w:shd w:val="clear" w:color="auto" w:fill="F42CE6"/>
          </w:tcPr>
          <w:p w:rsidR="00B76F15" w:rsidRPr="00A607AA" w:rsidRDefault="00B76F15">
            <w:pPr>
              <w:rPr>
                <w:rFonts w:ascii="Georgia" w:hAnsi="Georgia"/>
                <w:sz w:val="16"/>
                <w:szCs w:val="16"/>
              </w:rPr>
            </w:pPr>
            <w:r w:rsidRPr="00A607AA">
              <w:rPr>
                <w:rFonts w:ascii="Georgia" w:hAnsi="Georgia"/>
                <w:sz w:val="16"/>
                <w:szCs w:val="16"/>
              </w:rPr>
              <w:t>Areas for development</w:t>
            </w:r>
          </w:p>
        </w:tc>
      </w:tr>
      <w:tr w:rsidR="00B76F15" w:rsidTr="00B76F15">
        <w:trPr>
          <w:trHeight w:val="818"/>
        </w:trPr>
        <w:tc>
          <w:tcPr>
            <w:tcW w:w="1134" w:type="dxa"/>
            <w:vMerge/>
          </w:tcPr>
          <w:p w:rsidR="00B76F15" w:rsidRPr="00A607AA" w:rsidRDefault="00B76F15">
            <w:pPr>
              <w:rPr>
                <w:rFonts w:ascii="Georgia" w:hAnsi="Georgia"/>
                <w:sz w:val="16"/>
                <w:szCs w:val="16"/>
              </w:rPr>
            </w:pPr>
          </w:p>
        </w:tc>
        <w:tc>
          <w:tcPr>
            <w:tcW w:w="4820" w:type="dxa"/>
            <w:vMerge w:val="restart"/>
          </w:tcPr>
          <w:p w:rsidR="00B76F15" w:rsidRDefault="00B76F15">
            <w:pPr>
              <w:rPr>
                <w:rFonts w:ascii="Georgia" w:hAnsi="Georgia"/>
                <w:sz w:val="16"/>
                <w:szCs w:val="16"/>
              </w:rPr>
            </w:pPr>
            <w:r w:rsidRPr="00A607AA">
              <w:rPr>
                <w:rFonts w:ascii="Georgia" w:hAnsi="Georgia"/>
                <w:sz w:val="16"/>
                <w:szCs w:val="16"/>
              </w:rPr>
              <w:t>Leader</w:t>
            </w:r>
            <w:r w:rsidR="00256451">
              <w:rPr>
                <w:rFonts w:ascii="Georgia" w:hAnsi="Georgia"/>
                <w:sz w:val="16"/>
                <w:szCs w:val="16"/>
              </w:rPr>
              <w:t>s and governors have begun to establish</w:t>
            </w:r>
            <w:r w:rsidRPr="00A607AA">
              <w:rPr>
                <w:rFonts w:ascii="Georgia" w:hAnsi="Georgia"/>
                <w:sz w:val="16"/>
                <w:szCs w:val="16"/>
              </w:rPr>
              <w:t xml:space="preserve"> a coaching culture</w:t>
            </w:r>
            <w:r w:rsidR="00592278">
              <w:rPr>
                <w:rFonts w:ascii="Georgia" w:hAnsi="Georgia"/>
                <w:sz w:val="16"/>
                <w:szCs w:val="16"/>
              </w:rPr>
              <w:t>, building on the work of the previous HT,</w:t>
            </w:r>
            <w:r w:rsidRPr="00A607AA">
              <w:rPr>
                <w:rFonts w:ascii="Georgia" w:hAnsi="Georgia"/>
                <w:sz w:val="16"/>
                <w:szCs w:val="16"/>
              </w:rPr>
              <w:t xml:space="preserve"> that enables staff and pupils to excel as it is unapologetically striving for ongoing improvement and development.</w:t>
            </w:r>
            <w:r>
              <w:rPr>
                <w:rFonts w:ascii="Georgia" w:hAnsi="Georgia"/>
                <w:sz w:val="16"/>
                <w:szCs w:val="16"/>
              </w:rPr>
              <w:t xml:space="preserve"> As part of</w:t>
            </w:r>
            <w:r w:rsidR="00256451">
              <w:rPr>
                <w:rFonts w:ascii="Georgia" w:hAnsi="Georgia"/>
                <w:sz w:val="16"/>
                <w:szCs w:val="16"/>
              </w:rPr>
              <w:t xml:space="preserve"> the ongoing CPD the SLT</w:t>
            </w:r>
            <w:r w:rsidR="00116C67">
              <w:rPr>
                <w:rFonts w:ascii="Georgia" w:hAnsi="Georgia"/>
                <w:sz w:val="16"/>
                <w:szCs w:val="16"/>
              </w:rPr>
              <w:t>, DHT and HT</w:t>
            </w:r>
            <w:r>
              <w:rPr>
                <w:rFonts w:ascii="Georgia" w:hAnsi="Georgia"/>
                <w:sz w:val="16"/>
                <w:szCs w:val="16"/>
              </w:rPr>
              <w:t xml:space="preserve"> have been trained as lead coaches.</w:t>
            </w:r>
          </w:p>
          <w:p w:rsidR="00B76F15" w:rsidRPr="00A607AA" w:rsidRDefault="00B76F15">
            <w:pPr>
              <w:rPr>
                <w:rFonts w:ascii="Georgia" w:hAnsi="Georgia"/>
                <w:sz w:val="16"/>
                <w:szCs w:val="16"/>
              </w:rPr>
            </w:pPr>
            <w:r w:rsidRPr="00A607AA">
              <w:rPr>
                <w:rFonts w:ascii="Georgia" w:hAnsi="Georgia"/>
                <w:sz w:val="16"/>
                <w:szCs w:val="16"/>
              </w:rPr>
              <w:t>To maintain the planned monitoring cycle through coaching and record keeping.</w:t>
            </w:r>
            <w:r>
              <w:rPr>
                <w:rFonts w:ascii="Georgia" w:hAnsi="Georgia"/>
                <w:sz w:val="16"/>
                <w:szCs w:val="16"/>
              </w:rPr>
              <w:t xml:space="preserve">  - This is continuing to be rigorous and shows a marked improvement in the quality of teaching observed.</w:t>
            </w:r>
          </w:p>
        </w:tc>
        <w:tc>
          <w:tcPr>
            <w:tcW w:w="5386" w:type="dxa"/>
          </w:tcPr>
          <w:p w:rsidR="00B76F15" w:rsidRDefault="00B76F15" w:rsidP="00243348">
            <w:pPr>
              <w:rPr>
                <w:rFonts w:ascii="Georgia" w:hAnsi="Georgia"/>
                <w:sz w:val="16"/>
                <w:szCs w:val="16"/>
              </w:rPr>
            </w:pPr>
            <w:r>
              <w:rPr>
                <w:rFonts w:ascii="Georgia" w:hAnsi="Georgia"/>
                <w:sz w:val="16"/>
                <w:szCs w:val="16"/>
              </w:rPr>
              <w:t>Coaching for</w:t>
            </w:r>
            <w:r w:rsidR="00592278">
              <w:rPr>
                <w:rFonts w:ascii="Georgia" w:hAnsi="Georgia"/>
                <w:sz w:val="16"/>
                <w:szCs w:val="16"/>
              </w:rPr>
              <w:t xml:space="preserve"> teachers and</w:t>
            </w:r>
            <w:r>
              <w:rPr>
                <w:rFonts w:ascii="Georgia" w:hAnsi="Georgia"/>
                <w:sz w:val="16"/>
                <w:szCs w:val="16"/>
              </w:rPr>
              <w:t xml:space="preserve"> TAs in triads has begun, this now needs to become embedd</w:t>
            </w:r>
            <w:r w:rsidR="00592278">
              <w:rPr>
                <w:rFonts w:ascii="Georgia" w:hAnsi="Georgia"/>
                <w:sz w:val="16"/>
                <w:szCs w:val="16"/>
              </w:rPr>
              <w:t>ed and paperwork shared with SLT: to feed into</w:t>
            </w:r>
            <w:r w:rsidR="006A5973">
              <w:rPr>
                <w:rFonts w:ascii="Georgia" w:hAnsi="Georgia"/>
                <w:sz w:val="16"/>
                <w:szCs w:val="16"/>
              </w:rPr>
              <w:t xml:space="preserve"> policies and improved teaching and learning to outstanding.</w:t>
            </w:r>
          </w:p>
          <w:p w:rsidR="00592278" w:rsidRDefault="00592278" w:rsidP="00243348">
            <w:pPr>
              <w:rPr>
                <w:rFonts w:ascii="Georgia" w:hAnsi="Georgia"/>
                <w:sz w:val="16"/>
                <w:szCs w:val="16"/>
              </w:rPr>
            </w:pPr>
            <w:r>
              <w:rPr>
                <w:rFonts w:ascii="Georgia" w:hAnsi="Georgia"/>
                <w:sz w:val="16"/>
                <w:szCs w:val="16"/>
              </w:rPr>
              <w:t>New HT in post from April 2017: robust monitoring cycle to be put into place</w:t>
            </w:r>
          </w:p>
          <w:p w:rsidR="00B76F15" w:rsidRPr="00A607AA" w:rsidRDefault="00B76F15" w:rsidP="00592278">
            <w:pPr>
              <w:rPr>
                <w:rFonts w:ascii="Georgia" w:hAnsi="Georgia"/>
                <w:sz w:val="16"/>
                <w:szCs w:val="16"/>
              </w:rPr>
            </w:pPr>
          </w:p>
        </w:tc>
      </w:tr>
      <w:tr w:rsidR="00B76F15" w:rsidTr="00A607AA">
        <w:trPr>
          <w:trHeight w:val="817"/>
        </w:trPr>
        <w:tc>
          <w:tcPr>
            <w:tcW w:w="1134" w:type="dxa"/>
            <w:vMerge/>
          </w:tcPr>
          <w:p w:rsidR="00B76F15" w:rsidRPr="00A607AA" w:rsidRDefault="00B76F15">
            <w:pPr>
              <w:rPr>
                <w:rFonts w:ascii="Georgia" w:hAnsi="Georgia"/>
                <w:sz w:val="16"/>
                <w:szCs w:val="16"/>
              </w:rPr>
            </w:pPr>
          </w:p>
        </w:tc>
        <w:tc>
          <w:tcPr>
            <w:tcW w:w="4820" w:type="dxa"/>
            <w:vMerge/>
          </w:tcPr>
          <w:p w:rsidR="00B76F15" w:rsidRPr="00A607AA" w:rsidRDefault="00B76F15">
            <w:pPr>
              <w:rPr>
                <w:rFonts w:ascii="Georgia" w:hAnsi="Georgia"/>
                <w:sz w:val="16"/>
                <w:szCs w:val="16"/>
              </w:rPr>
            </w:pPr>
          </w:p>
        </w:tc>
        <w:tc>
          <w:tcPr>
            <w:tcW w:w="5386" w:type="dxa"/>
          </w:tcPr>
          <w:p w:rsidR="00B76F15" w:rsidRDefault="00B76F15" w:rsidP="00B76F15">
            <w:pPr>
              <w:rPr>
                <w:rFonts w:ascii="Georgia" w:hAnsi="Georgia"/>
                <w:sz w:val="16"/>
                <w:szCs w:val="16"/>
              </w:rPr>
            </w:pPr>
            <w:r>
              <w:rPr>
                <w:rFonts w:ascii="Georgia" w:hAnsi="Georgia"/>
                <w:sz w:val="16"/>
                <w:szCs w:val="16"/>
              </w:rPr>
              <w:t>Positive parental engagement to impact on the children’s progress, attainment and attendance. To further strengthen the school’s reputation in the wider community, increasing numbers on roll to maximum capacity.</w:t>
            </w:r>
          </w:p>
        </w:tc>
      </w:tr>
      <w:tr w:rsidR="00B76F15" w:rsidTr="00A607AA">
        <w:trPr>
          <w:trHeight w:val="270"/>
        </w:trPr>
        <w:tc>
          <w:tcPr>
            <w:tcW w:w="1134" w:type="dxa"/>
            <w:vMerge/>
          </w:tcPr>
          <w:p w:rsidR="00B76F15" w:rsidRPr="00A607AA" w:rsidRDefault="00B76F15">
            <w:pPr>
              <w:rPr>
                <w:rFonts w:ascii="Georgia" w:hAnsi="Georgia"/>
                <w:sz w:val="16"/>
                <w:szCs w:val="16"/>
              </w:rPr>
            </w:pPr>
          </w:p>
        </w:tc>
        <w:tc>
          <w:tcPr>
            <w:tcW w:w="4820" w:type="dxa"/>
          </w:tcPr>
          <w:p w:rsidR="00B76F15" w:rsidRPr="00A607AA" w:rsidRDefault="00B76F15" w:rsidP="00BA6C7F">
            <w:pPr>
              <w:rPr>
                <w:rFonts w:ascii="Georgia" w:hAnsi="Georgia"/>
                <w:sz w:val="16"/>
                <w:szCs w:val="16"/>
              </w:rPr>
            </w:pPr>
            <w:r w:rsidRPr="00A607AA">
              <w:rPr>
                <w:rFonts w:ascii="Georgia" w:hAnsi="Georgia"/>
                <w:sz w:val="16"/>
                <w:szCs w:val="16"/>
              </w:rPr>
              <w:t>Governors are capable and e</w:t>
            </w:r>
            <w:r w:rsidR="00256451">
              <w:rPr>
                <w:rFonts w:ascii="Georgia" w:hAnsi="Georgia"/>
                <w:sz w:val="16"/>
                <w:szCs w:val="16"/>
              </w:rPr>
              <w:t xml:space="preserve">nthusiastic and are beginning to be increasingly challenging for staff and </w:t>
            </w:r>
            <w:r w:rsidRPr="00A607AA">
              <w:rPr>
                <w:rFonts w:ascii="Georgia" w:hAnsi="Georgia"/>
                <w:sz w:val="16"/>
                <w:szCs w:val="16"/>
              </w:rPr>
              <w:t>the Head Teacher through thorough questioning.</w:t>
            </w:r>
            <w:r w:rsidR="00256451">
              <w:rPr>
                <w:rFonts w:ascii="Georgia" w:hAnsi="Georgia"/>
                <w:sz w:val="16"/>
                <w:szCs w:val="16"/>
              </w:rPr>
              <w:t xml:space="preserve">  (See Minutes of FGB</w:t>
            </w:r>
            <w:r>
              <w:rPr>
                <w:rFonts w:ascii="Georgia" w:hAnsi="Georgia"/>
                <w:sz w:val="16"/>
                <w:szCs w:val="16"/>
              </w:rPr>
              <w:t>). Governors are asking questions to the Head and Teaching staff which is</w:t>
            </w:r>
            <w:r w:rsidR="00BA6C7F">
              <w:rPr>
                <w:rFonts w:ascii="Georgia" w:hAnsi="Georgia"/>
                <w:sz w:val="16"/>
                <w:szCs w:val="16"/>
              </w:rPr>
              <w:t xml:space="preserve"> beginning to be</w:t>
            </w:r>
            <w:r>
              <w:rPr>
                <w:rFonts w:ascii="Georgia" w:hAnsi="Georgia"/>
                <w:sz w:val="16"/>
                <w:szCs w:val="16"/>
              </w:rPr>
              <w:t xml:space="preserve"> recorded in visit reports.</w:t>
            </w:r>
          </w:p>
        </w:tc>
        <w:tc>
          <w:tcPr>
            <w:tcW w:w="5386" w:type="dxa"/>
          </w:tcPr>
          <w:p w:rsidR="00B76F15" w:rsidRPr="00A607AA" w:rsidRDefault="00B76F15" w:rsidP="007E6369">
            <w:pPr>
              <w:rPr>
                <w:rFonts w:ascii="Georgia" w:hAnsi="Georgia"/>
                <w:sz w:val="16"/>
                <w:szCs w:val="16"/>
              </w:rPr>
            </w:pPr>
            <w:r>
              <w:rPr>
                <w:rFonts w:ascii="Georgia" w:hAnsi="Georgia"/>
                <w:sz w:val="16"/>
                <w:szCs w:val="16"/>
              </w:rPr>
              <w:t>E</w:t>
            </w:r>
            <w:r w:rsidRPr="00A607AA">
              <w:rPr>
                <w:rFonts w:ascii="Georgia" w:hAnsi="Georgia"/>
                <w:sz w:val="16"/>
                <w:szCs w:val="16"/>
              </w:rPr>
              <w:t>nsure all governors are playing an active role and</w:t>
            </w:r>
            <w:r>
              <w:rPr>
                <w:rFonts w:ascii="Georgia" w:hAnsi="Georgia"/>
                <w:sz w:val="16"/>
                <w:szCs w:val="16"/>
              </w:rPr>
              <w:t xml:space="preserve"> answerable to their colleagues</w:t>
            </w:r>
            <w:r w:rsidR="001E566B">
              <w:rPr>
                <w:rFonts w:ascii="Georgia" w:hAnsi="Georgia"/>
                <w:sz w:val="16"/>
                <w:szCs w:val="16"/>
              </w:rPr>
              <w:t xml:space="preserve"> and inform particularly about pupil premium and safeguarding</w:t>
            </w:r>
            <w:r>
              <w:rPr>
                <w:rFonts w:ascii="Georgia" w:hAnsi="Georgia"/>
                <w:sz w:val="16"/>
                <w:szCs w:val="16"/>
              </w:rPr>
              <w:t xml:space="preserve"> (responsible to feedback information to other Governors for them to be able to question – through Coaching strategies). Need to ensure Governors are fulfilling their commitments with class visits by completing reports and feed-back to the Full Governing Body. </w:t>
            </w:r>
          </w:p>
        </w:tc>
      </w:tr>
      <w:tr w:rsidR="00B76F15" w:rsidTr="00A607AA">
        <w:trPr>
          <w:trHeight w:val="270"/>
        </w:trPr>
        <w:tc>
          <w:tcPr>
            <w:tcW w:w="1134" w:type="dxa"/>
            <w:vMerge/>
          </w:tcPr>
          <w:p w:rsidR="00B76F15" w:rsidRPr="00A607AA" w:rsidRDefault="00B76F15">
            <w:pPr>
              <w:rPr>
                <w:rFonts w:ascii="Georgia" w:hAnsi="Georgia"/>
                <w:sz w:val="16"/>
                <w:szCs w:val="16"/>
              </w:rPr>
            </w:pPr>
          </w:p>
        </w:tc>
        <w:tc>
          <w:tcPr>
            <w:tcW w:w="4820" w:type="dxa"/>
          </w:tcPr>
          <w:p w:rsidR="00B76F15" w:rsidRDefault="00B76F15">
            <w:pPr>
              <w:rPr>
                <w:rFonts w:ascii="Georgia" w:hAnsi="Georgia"/>
                <w:sz w:val="16"/>
                <w:szCs w:val="16"/>
              </w:rPr>
            </w:pPr>
            <w:r w:rsidRPr="00A607AA">
              <w:rPr>
                <w:rFonts w:ascii="Georgia" w:hAnsi="Georgia"/>
                <w:sz w:val="16"/>
                <w:szCs w:val="16"/>
              </w:rPr>
              <w:t xml:space="preserve">All teaching staff are aware of the school priorities and what needs to be done to achieve them due to effective CPD (coaching </w:t>
            </w:r>
            <w:r w:rsidRPr="00A607AA">
              <w:rPr>
                <w:rFonts w:ascii="Georgia" w:hAnsi="Georgia"/>
                <w:sz w:val="16"/>
                <w:szCs w:val="16"/>
              </w:rPr>
              <w:lastRenderedPageBreak/>
              <w:t>and monitoring feedback), development of middle</w:t>
            </w:r>
            <w:r>
              <w:rPr>
                <w:rFonts w:ascii="Georgia" w:hAnsi="Georgia"/>
                <w:sz w:val="16"/>
                <w:szCs w:val="16"/>
              </w:rPr>
              <w:t xml:space="preserve"> &amp; aspiring</w:t>
            </w:r>
            <w:r w:rsidRPr="00A607AA">
              <w:rPr>
                <w:rFonts w:ascii="Georgia" w:hAnsi="Georgia"/>
                <w:sz w:val="16"/>
                <w:szCs w:val="16"/>
              </w:rPr>
              <w:t xml:space="preserve"> leaders</w:t>
            </w:r>
            <w:r>
              <w:rPr>
                <w:rFonts w:ascii="Georgia" w:hAnsi="Georgia"/>
                <w:sz w:val="16"/>
                <w:szCs w:val="16"/>
              </w:rPr>
              <w:t xml:space="preserve"> who are skilled to </w:t>
            </w:r>
            <w:r w:rsidR="00B02BA2">
              <w:rPr>
                <w:rFonts w:ascii="Georgia" w:hAnsi="Georgia"/>
                <w:sz w:val="16"/>
                <w:szCs w:val="16"/>
              </w:rPr>
              <w:t>take on whole school initiative, through the school aspect system: allowing staff to take ownership and provide evidence</w:t>
            </w:r>
            <w:r w:rsidRPr="00A607AA">
              <w:rPr>
                <w:rFonts w:ascii="Georgia" w:hAnsi="Georgia"/>
                <w:sz w:val="16"/>
                <w:szCs w:val="16"/>
              </w:rPr>
              <w:t>.</w:t>
            </w:r>
            <w:r>
              <w:rPr>
                <w:rFonts w:ascii="Georgia" w:hAnsi="Georgia"/>
                <w:sz w:val="16"/>
                <w:szCs w:val="16"/>
              </w:rPr>
              <w:t xml:space="preserve"> </w:t>
            </w:r>
          </w:p>
          <w:p w:rsidR="00B76F15" w:rsidRPr="00A607AA" w:rsidRDefault="00B76F15">
            <w:pPr>
              <w:rPr>
                <w:rFonts w:ascii="Georgia" w:hAnsi="Georgia"/>
                <w:sz w:val="16"/>
                <w:szCs w:val="16"/>
              </w:rPr>
            </w:pPr>
          </w:p>
        </w:tc>
        <w:tc>
          <w:tcPr>
            <w:tcW w:w="5386" w:type="dxa"/>
          </w:tcPr>
          <w:p w:rsidR="00B76F15" w:rsidRPr="00A607AA" w:rsidRDefault="00B76F15" w:rsidP="00962DB2">
            <w:pPr>
              <w:rPr>
                <w:rFonts w:ascii="Georgia" w:hAnsi="Georgia"/>
                <w:sz w:val="16"/>
                <w:szCs w:val="16"/>
              </w:rPr>
            </w:pPr>
            <w:r>
              <w:rPr>
                <w:rFonts w:ascii="Georgia" w:hAnsi="Georgia"/>
                <w:sz w:val="16"/>
                <w:szCs w:val="16"/>
              </w:rPr>
              <w:lastRenderedPageBreak/>
              <w:t xml:space="preserve">Target Tracker as a tracking </w:t>
            </w:r>
            <w:r w:rsidR="00592278">
              <w:rPr>
                <w:rFonts w:ascii="Georgia" w:hAnsi="Georgia"/>
                <w:sz w:val="16"/>
                <w:szCs w:val="16"/>
              </w:rPr>
              <w:t>tool has been in place since October</w:t>
            </w:r>
            <w:r>
              <w:rPr>
                <w:rFonts w:ascii="Georgia" w:hAnsi="Georgia"/>
                <w:sz w:val="16"/>
                <w:szCs w:val="16"/>
              </w:rPr>
              <w:t xml:space="preserve"> 2017. Ensure that all teaching staff are clear, accurately track the pupils on the </w:t>
            </w:r>
            <w:r>
              <w:rPr>
                <w:rFonts w:ascii="Georgia" w:hAnsi="Georgia"/>
                <w:sz w:val="16"/>
                <w:szCs w:val="16"/>
              </w:rPr>
              <w:lastRenderedPageBreak/>
              <w:t>app and use the information gathered to inform future planning, through mentoring with Assessment Coordinator as required.</w:t>
            </w:r>
            <w:r w:rsidR="00BA54B5">
              <w:rPr>
                <w:rFonts w:ascii="Georgia" w:hAnsi="Georgia"/>
                <w:sz w:val="16"/>
                <w:szCs w:val="16"/>
              </w:rPr>
              <w:t xml:space="preserve"> This needs to cascade into Foundation subjects.</w:t>
            </w:r>
            <w:r w:rsidR="00BA6C7F">
              <w:rPr>
                <w:rFonts w:ascii="Georgia" w:hAnsi="Georgia"/>
                <w:sz w:val="16"/>
                <w:szCs w:val="16"/>
              </w:rPr>
              <w:t xml:space="preserve"> More thorough analysis using it.</w:t>
            </w:r>
          </w:p>
        </w:tc>
      </w:tr>
      <w:tr w:rsidR="00FE4A30" w:rsidTr="00A607AA">
        <w:trPr>
          <w:trHeight w:val="135"/>
        </w:trPr>
        <w:tc>
          <w:tcPr>
            <w:tcW w:w="1134" w:type="dxa"/>
            <w:vMerge w:val="restart"/>
          </w:tcPr>
          <w:p w:rsidR="00FE4A30" w:rsidRPr="00A607AA" w:rsidRDefault="00FE4A30" w:rsidP="00FE4A30">
            <w:pPr>
              <w:rPr>
                <w:rFonts w:ascii="Georgia" w:hAnsi="Georgia"/>
                <w:sz w:val="16"/>
                <w:szCs w:val="16"/>
              </w:rPr>
            </w:pPr>
            <w:r w:rsidRPr="00A607AA">
              <w:rPr>
                <w:rFonts w:ascii="Georgia" w:hAnsi="Georgia"/>
                <w:sz w:val="16"/>
                <w:szCs w:val="16"/>
              </w:rPr>
              <w:lastRenderedPageBreak/>
              <w:t>Teaching, Learning &amp; Assessment</w:t>
            </w:r>
          </w:p>
          <w:p w:rsidR="00FE4A30" w:rsidRPr="00A607AA" w:rsidRDefault="00FE4A30" w:rsidP="00FE4A30">
            <w:pPr>
              <w:rPr>
                <w:rFonts w:ascii="Georgia" w:hAnsi="Georgia"/>
                <w:sz w:val="16"/>
                <w:szCs w:val="16"/>
              </w:rPr>
            </w:pPr>
          </w:p>
          <w:p w:rsidR="00FE4A30" w:rsidRPr="00A607AA" w:rsidRDefault="00FE4A30" w:rsidP="00FE4A30">
            <w:pPr>
              <w:rPr>
                <w:rFonts w:ascii="Georgia" w:hAnsi="Georgia"/>
                <w:sz w:val="16"/>
                <w:szCs w:val="16"/>
              </w:rPr>
            </w:pPr>
            <w:r w:rsidRPr="00A607AA">
              <w:rPr>
                <w:rFonts w:ascii="Georgia" w:hAnsi="Georgia"/>
                <w:sz w:val="16"/>
                <w:szCs w:val="16"/>
              </w:rPr>
              <w:t>Grade 2</w:t>
            </w:r>
          </w:p>
        </w:tc>
        <w:tc>
          <w:tcPr>
            <w:tcW w:w="4820" w:type="dxa"/>
            <w:shd w:val="clear" w:color="auto" w:fill="FF33CC"/>
          </w:tcPr>
          <w:p w:rsidR="00FE4A30" w:rsidRPr="00A607AA" w:rsidRDefault="00FE4A30" w:rsidP="00FE4A30">
            <w:pPr>
              <w:rPr>
                <w:rFonts w:ascii="Georgia" w:hAnsi="Georgia"/>
                <w:sz w:val="16"/>
                <w:szCs w:val="16"/>
              </w:rPr>
            </w:pPr>
            <w:r w:rsidRPr="00A607AA">
              <w:rPr>
                <w:rFonts w:ascii="Georgia" w:hAnsi="Georgia"/>
                <w:sz w:val="16"/>
                <w:szCs w:val="16"/>
              </w:rPr>
              <w:t>Strengths</w:t>
            </w:r>
          </w:p>
        </w:tc>
        <w:tc>
          <w:tcPr>
            <w:tcW w:w="5386" w:type="dxa"/>
            <w:shd w:val="clear" w:color="auto" w:fill="FF33CC"/>
          </w:tcPr>
          <w:p w:rsidR="00FE4A30" w:rsidRPr="00A607AA" w:rsidRDefault="00FE4A30" w:rsidP="00FE4A30">
            <w:pPr>
              <w:rPr>
                <w:rFonts w:ascii="Georgia" w:hAnsi="Georgia"/>
                <w:sz w:val="16"/>
                <w:szCs w:val="16"/>
              </w:rPr>
            </w:pPr>
            <w:r w:rsidRPr="00A607AA">
              <w:rPr>
                <w:rFonts w:ascii="Georgia" w:hAnsi="Georgia"/>
                <w:sz w:val="16"/>
                <w:szCs w:val="16"/>
              </w:rPr>
              <w:t>Areas for development</w:t>
            </w:r>
          </w:p>
        </w:tc>
      </w:tr>
      <w:tr w:rsidR="00FE4A30" w:rsidTr="00A607AA">
        <w:trPr>
          <w:trHeight w:val="135"/>
        </w:trPr>
        <w:tc>
          <w:tcPr>
            <w:tcW w:w="1134" w:type="dxa"/>
            <w:vMerge/>
          </w:tcPr>
          <w:p w:rsidR="00FE4A30" w:rsidRPr="00A607AA" w:rsidRDefault="00FE4A30" w:rsidP="00FE4A30">
            <w:pPr>
              <w:rPr>
                <w:rFonts w:ascii="Georgia" w:hAnsi="Georgia"/>
                <w:sz w:val="16"/>
                <w:szCs w:val="16"/>
              </w:rPr>
            </w:pPr>
          </w:p>
        </w:tc>
        <w:tc>
          <w:tcPr>
            <w:tcW w:w="4820" w:type="dxa"/>
          </w:tcPr>
          <w:p w:rsidR="00FE4A30" w:rsidRPr="00A607AA" w:rsidRDefault="00094EDA" w:rsidP="00746AD1">
            <w:pPr>
              <w:rPr>
                <w:rFonts w:ascii="Georgia" w:hAnsi="Georgia"/>
                <w:sz w:val="16"/>
                <w:szCs w:val="16"/>
              </w:rPr>
            </w:pPr>
            <w:r>
              <w:rPr>
                <w:rFonts w:ascii="Georgia" w:hAnsi="Georgia"/>
                <w:sz w:val="16"/>
                <w:szCs w:val="16"/>
              </w:rPr>
              <w:t>Teachers subject knowledge and</w:t>
            </w:r>
            <w:r w:rsidR="00B02BA2">
              <w:rPr>
                <w:rFonts w:ascii="Georgia" w:hAnsi="Georgia"/>
                <w:sz w:val="16"/>
                <w:szCs w:val="16"/>
              </w:rPr>
              <w:t xml:space="preserve"> strong but positive behaviour management</w:t>
            </w:r>
            <w:r>
              <w:rPr>
                <w:rFonts w:ascii="Georgia" w:hAnsi="Georgia"/>
                <w:sz w:val="16"/>
                <w:szCs w:val="16"/>
              </w:rPr>
              <w:t xml:space="preserve"> are all consistently good. </w:t>
            </w:r>
            <w:r w:rsidRPr="00094EDA">
              <w:rPr>
                <w:rStyle w:val="Tabletext-leftChar"/>
                <w:rFonts w:ascii="Georgia" w:eastAsiaTheme="minorHAnsi" w:hAnsi="Georgia"/>
                <w:color w:val="auto"/>
                <w:sz w:val="16"/>
                <w:szCs w:val="16"/>
              </w:rPr>
              <w:t>The teaching of reading, writing, communi</w:t>
            </w:r>
            <w:r>
              <w:rPr>
                <w:rStyle w:val="Tabletext-leftChar"/>
                <w:rFonts w:ascii="Georgia" w:eastAsiaTheme="minorHAnsi" w:hAnsi="Georgia"/>
                <w:color w:val="auto"/>
                <w:sz w:val="16"/>
                <w:szCs w:val="16"/>
              </w:rPr>
              <w:t>cation and mathematics is</w:t>
            </w:r>
            <w:r w:rsidRPr="00094EDA">
              <w:rPr>
                <w:rStyle w:val="Tabletext-leftChar"/>
                <w:rFonts w:ascii="Georgia" w:eastAsiaTheme="minorHAnsi" w:hAnsi="Georgia"/>
                <w:color w:val="auto"/>
                <w:sz w:val="16"/>
                <w:szCs w:val="16"/>
              </w:rPr>
              <w:t xml:space="preserve"> effective </w:t>
            </w:r>
            <w:proofErr w:type="gramStart"/>
            <w:r w:rsidRPr="00094EDA">
              <w:rPr>
                <w:rStyle w:val="Tabletext-leftChar"/>
                <w:rFonts w:ascii="Georgia" w:eastAsiaTheme="minorHAnsi" w:hAnsi="Georgia"/>
                <w:color w:val="auto"/>
                <w:sz w:val="16"/>
                <w:szCs w:val="16"/>
              </w:rPr>
              <w:t xml:space="preserve">and </w:t>
            </w:r>
            <w:r>
              <w:rPr>
                <w:rStyle w:val="Tabletext-leftChar"/>
                <w:rFonts w:ascii="Georgia" w:eastAsiaTheme="minorHAnsi" w:hAnsi="Georgia"/>
                <w:color w:val="auto"/>
                <w:sz w:val="16"/>
                <w:szCs w:val="16"/>
              </w:rPr>
              <w:t xml:space="preserve"> beginning</w:t>
            </w:r>
            <w:proofErr w:type="gramEnd"/>
            <w:r>
              <w:rPr>
                <w:rStyle w:val="Tabletext-leftChar"/>
                <w:rFonts w:ascii="Georgia" w:eastAsiaTheme="minorHAnsi" w:hAnsi="Georgia"/>
                <w:color w:val="auto"/>
                <w:sz w:val="16"/>
                <w:szCs w:val="16"/>
              </w:rPr>
              <w:t xml:space="preserve"> to be </w:t>
            </w:r>
            <w:r w:rsidRPr="00094EDA">
              <w:rPr>
                <w:rStyle w:val="Tabletext-leftChar"/>
                <w:rFonts w:ascii="Georgia" w:eastAsiaTheme="minorHAnsi" w:hAnsi="Georgia"/>
                <w:color w:val="auto"/>
                <w:sz w:val="16"/>
                <w:szCs w:val="16"/>
              </w:rPr>
              <w:t>cohesively planned and implemented across the curriculum.</w:t>
            </w:r>
            <w:r w:rsidR="005D3874">
              <w:rPr>
                <w:rStyle w:val="Tabletext-leftChar"/>
                <w:rFonts w:ascii="Georgia" w:eastAsiaTheme="minorHAnsi" w:hAnsi="Georgia"/>
                <w:color w:val="auto"/>
                <w:sz w:val="16"/>
                <w:szCs w:val="16"/>
              </w:rPr>
              <w:t xml:space="preserve"> Teachers are working more collaboratively across the MAT and with each other to improve practise.</w:t>
            </w:r>
          </w:p>
        </w:tc>
        <w:tc>
          <w:tcPr>
            <w:tcW w:w="5386" w:type="dxa"/>
          </w:tcPr>
          <w:p w:rsidR="00FE4A30" w:rsidRDefault="00CA1668" w:rsidP="00031135">
            <w:pPr>
              <w:rPr>
                <w:rFonts w:ascii="Georgia" w:hAnsi="Georgia"/>
                <w:sz w:val="16"/>
                <w:szCs w:val="16"/>
              </w:rPr>
            </w:pPr>
            <w:r w:rsidRPr="00A607AA">
              <w:rPr>
                <w:rFonts w:ascii="Georgia" w:hAnsi="Georgia"/>
                <w:sz w:val="16"/>
                <w:szCs w:val="16"/>
              </w:rPr>
              <w:t xml:space="preserve">Teachers </w:t>
            </w:r>
            <w:r w:rsidR="00031135">
              <w:rPr>
                <w:rFonts w:ascii="Georgia" w:hAnsi="Georgia"/>
                <w:sz w:val="16"/>
                <w:szCs w:val="16"/>
              </w:rPr>
              <w:t>to develop</w:t>
            </w:r>
            <w:r w:rsidR="0038777B">
              <w:rPr>
                <w:rFonts w:ascii="Georgia" w:hAnsi="Georgia"/>
                <w:sz w:val="16"/>
                <w:szCs w:val="16"/>
              </w:rPr>
              <w:t xml:space="preserve"> opportunities for Reciprocal reading</w:t>
            </w:r>
            <w:r w:rsidR="00031135">
              <w:rPr>
                <w:rFonts w:ascii="Georgia" w:hAnsi="Georgia"/>
                <w:sz w:val="16"/>
                <w:szCs w:val="16"/>
              </w:rPr>
              <w:t xml:space="preserve"> and</w:t>
            </w:r>
            <w:r w:rsidR="00116C67">
              <w:rPr>
                <w:rFonts w:ascii="Georgia" w:hAnsi="Georgia"/>
                <w:sz w:val="16"/>
                <w:szCs w:val="16"/>
              </w:rPr>
              <w:t xml:space="preserve"> applying</w:t>
            </w:r>
            <w:r w:rsidR="00031135">
              <w:rPr>
                <w:rFonts w:ascii="Georgia" w:hAnsi="Georgia"/>
                <w:sz w:val="16"/>
                <w:szCs w:val="16"/>
              </w:rPr>
              <w:t xml:space="preserve"> </w:t>
            </w:r>
            <w:r w:rsidR="00116C67">
              <w:rPr>
                <w:rFonts w:ascii="Georgia" w:hAnsi="Georgia"/>
                <w:sz w:val="16"/>
                <w:szCs w:val="16"/>
              </w:rPr>
              <w:t>number skill</w:t>
            </w:r>
            <w:r w:rsidR="008114F8">
              <w:rPr>
                <w:rFonts w:ascii="Georgia" w:hAnsi="Georgia"/>
                <w:sz w:val="16"/>
                <w:szCs w:val="16"/>
              </w:rPr>
              <w:t xml:space="preserve"> to problem solving, Rainbow Grammar</w:t>
            </w:r>
            <w:r w:rsidR="00116C67">
              <w:rPr>
                <w:rFonts w:ascii="Georgia" w:hAnsi="Georgia"/>
                <w:sz w:val="16"/>
                <w:szCs w:val="16"/>
              </w:rPr>
              <w:t xml:space="preserve"> &amp; </w:t>
            </w:r>
            <w:r w:rsidR="00031135">
              <w:rPr>
                <w:rFonts w:ascii="Georgia" w:hAnsi="Georgia"/>
                <w:sz w:val="16"/>
                <w:szCs w:val="16"/>
              </w:rPr>
              <w:t>reasoning skills (Maths word problems)</w:t>
            </w:r>
            <w:r w:rsidR="00B02BA2">
              <w:rPr>
                <w:rFonts w:ascii="Georgia" w:hAnsi="Georgia"/>
                <w:sz w:val="16"/>
                <w:szCs w:val="16"/>
              </w:rPr>
              <w:t xml:space="preserve"> and</w:t>
            </w:r>
            <w:r w:rsidR="006F738C">
              <w:rPr>
                <w:rFonts w:ascii="Georgia" w:hAnsi="Georgia"/>
                <w:sz w:val="16"/>
                <w:szCs w:val="16"/>
              </w:rPr>
              <w:t xml:space="preserve"> in timetabled guided reading</w:t>
            </w:r>
            <w:r w:rsidR="00031135">
              <w:rPr>
                <w:rFonts w:ascii="Georgia" w:hAnsi="Georgia"/>
                <w:sz w:val="16"/>
                <w:szCs w:val="16"/>
              </w:rPr>
              <w:t>.</w:t>
            </w:r>
          </w:p>
          <w:p w:rsidR="00031135" w:rsidRDefault="00031135" w:rsidP="00031135">
            <w:pPr>
              <w:rPr>
                <w:rFonts w:ascii="Georgia" w:hAnsi="Georgia"/>
                <w:sz w:val="16"/>
                <w:szCs w:val="16"/>
              </w:rPr>
            </w:pPr>
            <w:r>
              <w:rPr>
                <w:rFonts w:ascii="Georgia" w:hAnsi="Georgia"/>
                <w:sz w:val="16"/>
                <w:szCs w:val="16"/>
              </w:rPr>
              <w:t>In KS2 staff to discretely teach spelling patterns.</w:t>
            </w:r>
          </w:p>
          <w:p w:rsidR="00031135" w:rsidRPr="00A607AA" w:rsidRDefault="00031135" w:rsidP="00031135">
            <w:pPr>
              <w:rPr>
                <w:rFonts w:ascii="Georgia" w:hAnsi="Georgia"/>
                <w:sz w:val="16"/>
                <w:szCs w:val="16"/>
              </w:rPr>
            </w:pPr>
            <w:r>
              <w:rPr>
                <w:rFonts w:ascii="Georgia" w:hAnsi="Georgia"/>
                <w:sz w:val="16"/>
                <w:szCs w:val="16"/>
              </w:rPr>
              <w:t>Staff to engage and support parents in promoting reading at home</w:t>
            </w:r>
            <w:r w:rsidR="006F738C">
              <w:rPr>
                <w:rFonts w:ascii="Georgia" w:hAnsi="Georgia"/>
                <w:sz w:val="16"/>
                <w:szCs w:val="16"/>
              </w:rPr>
              <w:t>, through meetings, workshops and 1 to 1 discussions</w:t>
            </w:r>
            <w:r>
              <w:rPr>
                <w:rFonts w:ascii="Georgia" w:hAnsi="Georgia"/>
                <w:sz w:val="16"/>
                <w:szCs w:val="16"/>
              </w:rPr>
              <w:t>.</w:t>
            </w:r>
          </w:p>
        </w:tc>
      </w:tr>
      <w:tr w:rsidR="00FE4A30" w:rsidTr="00A607AA">
        <w:trPr>
          <w:trHeight w:val="135"/>
        </w:trPr>
        <w:tc>
          <w:tcPr>
            <w:tcW w:w="1134" w:type="dxa"/>
            <w:vMerge/>
          </w:tcPr>
          <w:p w:rsidR="00FE4A30" w:rsidRPr="00A607AA" w:rsidRDefault="00FE4A30" w:rsidP="00FE4A30">
            <w:pPr>
              <w:rPr>
                <w:rFonts w:ascii="Georgia" w:hAnsi="Georgia"/>
                <w:sz w:val="16"/>
                <w:szCs w:val="16"/>
              </w:rPr>
            </w:pPr>
          </w:p>
        </w:tc>
        <w:tc>
          <w:tcPr>
            <w:tcW w:w="4820" w:type="dxa"/>
          </w:tcPr>
          <w:p w:rsidR="0038777B" w:rsidRPr="0038777B" w:rsidRDefault="0038777B" w:rsidP="0038777B">
            <w:pPr>
              <w:pStyle w:val="Tabletextbullet"/>
              <w:numPr>
                <w:ilvl w:val="0"/>
                <w:numId w:val="0"/>
              </w:numPr>
              <w:tabs>
                <w:tab w:val="clear" w:pos="567"/>
                <w:tab w:val="left" w:pos="0"/>
              </w:tabs>
              <w:spacing w:before="120"/>
              <w:rPr>
                <w:rFonts w:ascii="Georgia" w:hAnsi="Georgia"/>
                <w:b/>
                <w:sz w:val="16"/>
                <w:szCs w:val="16"/>
              </w:rPr>
            </w:pPr>
            <w:r w:rsidRPr="0038777B">
              <w:rPr>
                <w:rFonts w:ascii="Georgia" w:hAnsi="Georgia"/>
                <w:sz w:val="16"/>
                <w:szCs w:val="16"/>
              </w:rPr>
              <w:t>Pupil progres</w:t>
            </w:r>
            <w:r>
              <w:rPr>
                <w:rFonts w:ascii="Georgia" w:hAnsi="Georgia"/>
                <w:sz w:val="16"/>
                <w:szCs w:val="16"/>
              </w:rPr>
              <w:t>s reviews are undertaken half termly</w:t>
            </w:r>
            <w:r w:rsidRPr="0038777B">
              <w:rPr>
                <w:rFonts w:ascii="Georgia" w:hAnsi="Georgia"/>
                <w:sz w:val="16"/>
                <w:szCs w:val="16"/>
              </w:rPr>
              <w:t xml:space="preserve"> to identify pupils at risk of under-achievement and interventions are put into place and monitored to ensure all pupils make the best progress possible</w:t>
            </w:r>
            <w:r w:rsidRPr="0038777B">
              <w:rPr>
                <w:rFonts w:ascii="Georgia" w:hAnsi="Georgia"/>
                <w:sz w:val="24"/>
              </w:rPr>
              <w:t>.</w:t>
            </w:r>
            <w:r>
              <w:rPr>
                <w:rFonts w:ascii="Georgia" w:hAnsi="Georgia"/>
                <w:sz w:val="24"/>
              </w:rPr>
              <w:t xml:space="preserve"> </w:t>
            </w:r>
            <w:r w:rsidRPr="0038777B">
              <w:rPr>
                <w:rFonts w:ascii="Georgia" w:hAnsi="Georgia"/>
                <w:sz w:val="16"/>
                <w:szCs w:val="16"/>
              </w:rPr>
              <w:t>Coaching</w:t>
            </w:r>
            <w:r w:rsidR="00B02BA2">
              <w:rPr>
                <w:rFonts w:ascii="Georgia" w:hAnsi="Georgia"/>
                <w:sz w:val="16"/>
                <w:szCs w:val="16"/>
              </w:rPr>
              <w:t xml:space="preserve"> targets are also used for this: monitoring of this, shows short term targets being met.</w:t>
            </w:r>
          </w:p>
          <w:p w:rsidR="00243348" w:rsidRPr="00A607AA" w:rsidRDefault="00243348" w:rsidP="006D217E">
            <w:pPr>
              <w:rPr>
                <w:rFonts w:ascii="Georgia" w:hAnsi="Georgia"/>
                <w:sz w:val="16"/>
                <w:szCs w:val="16"/>
              </w:rPr>
            </w:pPr>
          </w:p>
        </w:tc>
        <w:tc>
          <w:tcPr>
            <w:tcW w:w="5386" w:type="dxa"/>
          </w:tcPr>
          <w:p w:rsidR="00FE4A30" w:rsidRDefault="00592278" w:rsidP="00243348">
            <w:pPr>
              <w:rPr>
                <w:rFonts w:ascii="Georgia" w:hAnsi="Georgia"/>
                <w:sz w:val="16"/>
                <w:szCs w:val="16"/>
              </w:rPr>
            </w:pPr>
            <w:r>
              <w:rPr>
                <w:rFonts w:ascii="Georgia" w:hAnsi="Georgia"/>
                <w:sz w:val="16"/>
                <w:szCs w:val="16"/>
              </w:rPr>
              <w:t>Consistent application</w:t>
            </w:r>
            <w:r w:rsidR="00CA1668" w:rsidRPr="00A607AA">
              <w:rPr>
                <w:rFonts w:ascii="Georgia" w:hAnsi="Georgia"/>
                <w:sz w:val="16"/>
                <w:szCs w:val="16"/>
              </w:rPr>
              <w:t xml:space="preserve"> of</w:t>
            </w:r>
            <w:r>
              <w:rPr>
                <w:rFonts w:ascii="Georgia" w:hAnsi="Georgia"/>
                <w:sz w:val="16"/>
                <w:szCs w:val="16"/>
              </w:rPr>
              <w:t xml:space="preserve"> the</w:t>
            </w:r>
            <w:r w:rsidR="00CA1668" w:rsidRPr="00A607AA">
              <w:rPr>
                <w:rFonts w:ascii="Georgia" w:hAnsi="Georgia"/>
                <w:sz w:val="16"/>
                <w:szCs w:val="16"/>
              </w:rPr>
              <w:t xml:space="preserve"> marking policy by staff and pupils in every book</w:t>
            </w:r>
            <w:r w:rsidR="00F42064">
              <w:rPr>
                <w:rFonts w:ascii="Georgia" w:hAnsi="Georgia"/>
                <w:sz w:val="16"/>
                <w:szCs w:val="16"/>
              </w:rPr>
              <w:t xml:space="preserve"> (book scrutiny</w:t>
            </w:r>
            <w:r w:rsidR="006F738C">
              <w:rPr>
                <w:rFonts w:ascii="Georgia" w:hAnsi="Georgia"/>
                <w:sz w:val="16"/>
                <w:szCs w:val="16"/>
              </w:rPr>
              <w:t>/reviews</w:t>
            </w:r>
            <w:r w:rsidR="00F42064">
              <w:rPr>
                <w:rFonts w:ascii="Georgia" w:hAnsi="Georgia"/>
                <w:sz w:val="16"/>
                <w:szCs w:val="16"/>
              </w:rPr>
              <w:t>)</w:t>
            </w:r>
            <w:r w:rsidR="00CA1668" w:rsidRPr="00A607AA">
              <w:rPr>
                <w:rFonts w:ascii="Georgia" w:hAnsi="Georgia"/>
                <w:sz w:val="16"/>
                <w:szCs w:val="16"/>
              </w:rPr>
              <w:t>.</w:t>
            </w:r>
            <w:r>
              <w:rPr>
                <w:rFonts w:ascii="Georgia" w:hAnsi="Georgia"/>
                <w:sz w:val="16"/>
                <w:szCs w:val="16"/>
              </w:rPr>
              <w:t xml:space="preserve"> This</w:t>
            </w:r>
            <w:r w:rsidR="00094EDA">
              <w:rPr>
                <w:rFonts w:ascii="Georgia" w:hAnsi="Georgia"/>
                <w:sz w:val="16"/>
                <w:szCs w:val="16"/>
              </w:rPr>
              <w:t xml:space="preserve"> is to provide</w:t>
            </w:r>
            <w:r>
              <w:rPr>
                <w:rFonts w:ascii="Georgia" w:hAnsi="Georgia"/>
                <w:sz w:val="16"/>
                <w:szCs w:val="16"/>
              </w:rPr>
              <w:t xml:space="preserve"> incisive feedback to children</w:t>
            </w:r>
            <w:r w:rsidR="00094EDA">
              <w:rPr>
                <w:rFonts w:ascii="Georgia" w:hAnsi="Georgia"/>
                <w:sz w:val="16"/>
                <w:szCs w:val="16"/>
              </w:rPr>
              <w:t>, developing more rapid and sustained progress.</w:t>
            </w:r>
          </w:p>
          <w:p w:rsidR="00243348" w:rsidRDefault="006F738C" w:rsidP="006F738C">
            <w:pPr>
              <w:rPr>
                <w:rFonts w:ascii="Georgia" w:hAnsi="Georgia"/>
                <w:sz w:val="16"/>
                <w:szCs w:val="16"/>
              </w:rPr>
            </w:pPr>
            <w:r>
              <w:rPr>
                <w:rFonts w:ascii="Georgia" w:hAnsi="Georgia"/>
                <w:sz w:val="16"/>
                <w:szCs w:val="16"/>
              </w:rPr>
              <w:t>Where teaching is less than good an agreed date and focus for review has been</w:t>
            </w:r>
            <w:r w:rsidR="0038777B">
              <w:rPr>
                <w:rFonts w:ascii="Georgia" w:hAnsi="Georgia"/>
                <w:sz w:val="16"/>
                <w:szCs w:val="16"/>
              </w:rPr>
              <w:t xml:space="preserve"> set, within two weeks: direct instructional mentoring from HT/ DHT/ Strong practise in school disseminated.</w:t>
            </w:r>
          </w:p>
          <w:p w:rsidR="00FA780E" w:rsidRPr="00A607AA" w:rsidRDefault="00FA780E" w:rsidP="006F738C">
            <w:pPr>
              <w:rPr>
                <w:rFonts w:ascii="Georgia" w:hAnsi="Georgia"/>
                <w:sz w:val="16"/>
                <w:szCs w:val="16"/>
              </w:rPr>
            </w:pPr>
            <w:r>
              <w:rPr>
                <w:rFonts w:ascii="Georgia" w:hAnsi="Georgia"/>
                <w:sz w:val="16"/>
                <w:szCs w:val="16"/>
              </w:rPr>
              <w:t>RE: to achieve diocese averages of children in each class achieving expected level for their year group: through improved teaching and learning by using links, better differentiation and more challenge and depth in tasks. Extended writing to be seen in RE books.</w:t>
            </w:r>
          </w:p>
        </w:tc>
      </w:tr>
      <w:tr w:rsidR="00FE4A30" w:rsidTr="00A607AA">
        <w:trPr>
          <w:trHeight w:val="135"/>
        </w:trPr>
        <w:tc>
          <w:tcPr>
            <w:tcW w:w="1134" w:type="dxa"/>
            <w:vMerge/>
          </w:tcPr>
          <w:p w:rsidR="00FE4A30" w:rsidRPr="00A607AA" w:rsidRDefault="00FE4A30" w:rsidP="00FE4A30">
            <w:pPr>
              <w:rPr>
                <w:rFonts w:ascii="Georgia" w:hAnsi="Georgia"/>
                <w:sz w:val="16"/>
                <w:szCs w:val="16"/>
              </w:rPr>
            </w:pPr>
          </w:p>
        </w:tc>
        <w:tc>
          <w:tcPr>
            <w:tcW w:w="4820" w:type="dxa"/>
          </w:tcPr>
          <w:p w:rsidR="002A48DA" w:rsidRDefault="00094EDA" w:rsidP="00243348">
            <w:pPr>
              <w:rPr>
                <w:rFonts w:ascii="Georgia" w:hAnsi="Georgia"/>
                <w:sz w:val="16"/>
                <w:szCs w:val="16"/>
              </w:rPr>
            </w:pPr>
            <w:r>
              <w:rPr>
                <w:rFonts w:ascii="Georgia" w:hAnsi="Georgia"/>
                <w:sz w:val="16"/>
                <w:szCs w:val="16"/>
              </w:rPr>
              <w:t>Staff make the most of opportunities in the local area to provide a rich and balanced curriculum, from reading and technology opportunities and university events.</w:t>
            </w:r>
          </w:p>
          <w:p w:rsidR="005D3874" w:rsidRDefault="005D3874" w:rsidP="00243348">
            <w:pPr>
              <w:rPr>
                <w:rFonts w:ascii="Georgia" w:hAnsi="Georgia"/>
                <w:sz w:val="16"/>
                <w:szCs w:val="16"/>
              </w:rPr>
            </w:pPr>
          </w:p>
          <w:p w:rsidR="005D3874" w:rsidRDefault="005D3874" w:rsidP="00243348">
            <w:pPr>
              <w:rPr>
                <w:rFonts w:ascii="Georgia" w:hAnsi="Georgia"/>
                <w:sz w:val="16"/>
                <w:szCs w:val="16"/>
              </w:rPr>
            </w:pPr>
            <w:r>
              <w:rPr>
                <w:rFonts w:ascii="Georgia" w:hAnsi="Georgia"/>
                <w:sz w:val="16"/>
                <w:szCs w:val="16"/>
              </w:rPr>
              <w:t>Disadvantaged children are identified early and appropriate quality intervention put in place to close gaps.</w:t>
            </w:r>
          </w:p>
          <w:p w:rsidR="005D3874" w:rsidRDefault="005D3874" w:rsidP="00243348">
            <w:pPr>
              <w:rPr>
                <w:rFonts w:ascii="Georgia" w:hAnsi="Georgia"/>
                <w:sz w:val="16"/>
                <w:szCs w:val="16"/>
              </w:rPr>
            </w:pPr>
          </w:p>
          <w:p w:rsidR="005D3874" w:rsidRPr="00A607AA" w:rsidRDefault="005D3874" w:rsidP="00243348">
            <w:pPr>
              <w:rPr>
                <w:rFonts w:ascii="Georgia" w:hAnsi="Georgia"/>
                <w:sz w:val="16"/>
                <w:szCs w:val="16"/>
              </w:rPr>
            </w:pPr>
            <w:r>
              <w:rPr>
                <w:rFonts w:ascii="Georgia" w:hAnsi="Georgia"/>
                <w:sz w:val="16"/>
                <w:szCs w:val="16"/>
              </w:rPr>
              <w:t>Teaching assistants and a Key stage one teacher have had talk for learning training and are driving this in class, particularly in reading.</w:t>
            </w:r>
          </w:p>
        </w:tc>
        <w:tc>
          <w:tcPr>
            <w:tcW w:w="5386" w:type="dxa"/>
          </w:tcPr>
          <w:p w:rsidR="006F738C" w:rsidRDefault="006F738C" w:rsidP="002A48DA">
            <w:pPr>
              <w:rPr>
                <w:rFonts w:ascii="Georgia" w:hAnsi="Georgia"/>
                <w:sz w:val="16"/>
                <w:szCs w:val="16"/>
              </w:rPr>
            </w:pPr>
            <w:r>
              <w:rPr>
                <w:rFonts w:ascii="Georgia" w:hAnsi="Georgia"/>
                <w:sz w:val="16"/>
                <w:szCs w:val="16"/>
              </w:rPr>
              <w:t>Question analysis of reading and maths papers to identify gaps in children’s learning.</w:t>
            </w:r>
            <w:r w:rsidR="00B02BA2">
              <w:rPr>
                <w:rFonts w:ascii="Georgia" w:hAnsi="Georgia"/>
                <w:sz w:val="16"/>
                <w:szCs w:val="16"/>
              </w:rPr>
              <w:t xml:space="preserve"> Analysis put into achievable strategies to address gaps.</w:t>
            </w:r>
          </w:p>
          <w:p w:rsidR="0038777B" w:rsidRDefault="0038777B" w:rsidP="0038777B">
            <w:pPr>
              <w:rPr>
                <w:rFonts w:ascii="Georgia" w:hAnsi="Georgia"/>
                <w:sz w:val="16"/>
                <w:szCs w:val="16"/>
              </w:rPr>
            </w:pPr>
            <w:r w:rsidRPr="00A607AA">
              <w:rPr>
                <w:rFonts w:ascii="Georgia" w:hAnsi="Georgia"/>
                <w:sz w:val="16"/>
                <w:szCs w:val="16"/>
              </w:rPr>
              <w:t>Talk for Learning pedagogy engaging ALL learners to be active participants and contributors (Inc. peer tutoring in spellings and opportunities for wider reading).</w:t>
            </w:r>
            <w:r w:rsidR="00B02BA2">
              <w:rPr>
                <w:rFonts w:ascii="Georgia" w:hAnsi="Georgia"/>
                <w:sz w:val="16"/>
                <w:szCs w:val="16"/>
              </w:rPr>
              <w:t xml:space="preserve"> Children to show more rapid and sustained progress within lessons and overtime.</w:t>
            </w:r>
          </w:p>
          <w:p w:rsidR="0038777B" w:rsidRPr="00A607AA" w:rsidRDefault="0038777B" w:rsidP="0038777B">
            <w:pPr>
              <w:rPr>
                <w:rFonts w:ascii="Georgia" w:hAnsi="Georgia"/>
                <w:sz w:val="16"/>
                <w:szCs w:val="16"/>
              </w:rPr>
            </w:pPr>
            <w:r w:rsidRPr="00A607AA">
              <w:rPr>
                <w:rFonts w:ascii="Georgia" w:hAnsi="Georgia"/>
                <w:sz w:val="16"/>
                <w:szCs w:val="16"/>
              </w:rPr>
              <w:t xml:space="preserve">Core skills </w:t>
            </w:r>
            <w:r>
              <w:rPr>
                <w:rFonts w:ascii="Georgia" w:hAnsi="Georgia"/>
                <w:sz w:val="16"/>
                <w:szCs w:val="16"/>
              </w:rPr>
              <w:t>are</w:t>
            </w:r>
            <w:r w:rsidRPr="00A607AA">
              <w:rPr>
                <w:rFonts w:ascii="Georgia" w:hAnsi="Georgia"/>
                <w:sz w:val="16"/>
                <w:szCs w:val="16"/>
              </w:rPr>
              <w:t xml:space="preserve"> applied in cross curricular learning.</w:t>
            </w:r>
            <w:r>
              <w:rPr>
                <w:rFonts w:ascii="Georgia" w:hAnsi="Georgia"/>
                <w:sz w:val="16"/>
                <w:szCs w:val="16"/>
              </w:rPr>
              <w:t xml:space="preserve"> – English skills are being applied in other subjects,</w:t>
            </w:r>
          </w:p>
        </w:tc>
      </w:tr>
      <w:tr w:rsidR="00CA1668" w:rsidRPr="00BB2F37" w:rsidTr="00A607AA">
        <w:trPr>
          <w:trHeight w:val="90"/>
        </w:trPr>
        <w:tc>
          <w:tcPr>
            <w:tcW w:w="1134" w:type="dxa"/>
            <w:vMerge w:val="restart"/>
          </w:tcPr>
          <w:p w:rsidR="00CA1668" w:rsidRPr="00CC30C9" w:rsidRDefault="00CA1668" w:rsidP="00FE4A30">
            <w:pPr>
              <w:rPr>
                <w:rFonts w:ascii="Georgia" w:hAnsi="Georgia"/>
                <w:sz w:val="16"/>
                <w:szCs w:val="16"/>
              </w:rPr>
            </w:pPr>
            <w:r w:rsidRPr="00CC30C9">
              <w:rPr>
                <w:rFonts w:ascii="Georgia" w:hAnsi="Georgia"/>
                <w:sz w:val="16"/>
                <w:szCs w:val="16"/>
              </w:rPr>
              <w:t>Personal Development, Behaviour &amp; Welfare</w:t>
            </w:r>
          </w:p>
          <w:p w:rsidR="00CA1668" w:rsidRPr="00CC30C9" w:rsidRDefault="00CA1668" w:rsidP="00FE4A30">
            <w:pPr>
              <w:rPr>
                <w:rFonts w:ascii="Georgia" w:hAnsi="Georgia"/>
                <w:sz w:val="16"/>
                <w:szCs w:val="16"/>
              </w:rPr>
            </w:pPr>
          </w:p>
          <w:p w:rsidR="00CA1668" w:rsidRPr="00CC30C9" w:rsidRDefault="005C25F2" w:rsidP="00FE4A30">
            <w:pPr>
              <w:rPr>
                <w:rFonts w:ascii="Georgia" w:hAnsi="Georgia"/>
                <w:sz w:val="16"/>
                <w:szCs w:val="16"/>
              </w:rPr>
            </w:pPr>
            <w:r w:rsidRPr="00CC30C9">
              <w:rPr>
                <w:rFonts w:ascii="Georgia" w:hAnsi="Georgia"/>
                <w:sz w:val="16"/>
                <w:szCs w:val="16"/>
              </w:rPr>
              <w:t>Grade 2</w:t>
            </w:r>
          </w:p>
        </w:tc>
        <w:tc>
          <w:tcPr>
            <w:tcW w:w="4820" w:type="dxa"/>
            <w:shd w:val="clear" w:color="auto" w:fill="FF33CC"/>
          </w:tcPr>
          <w:p w:rsidR="00CA1668" w:rsidRPr="00CC30C9" w:rsidRDefault="00CA1668" w:rsidP="00FE4A30">
            <w:pPr>
              <w:rPr>
                <w:rFonts w:ascii="Georgia" w:hAnsi="Georgia"/>
                <w:sz w:val="16"/>
                <w:szCs w:val="16"/>
              </w:rPr>
            </w:pPr>
            <w:r w:rsidRPr="00CC30C9">
              <w:rPr>
                <w:rFonts w:ascii="Georgia" w:hAnsi="Georgia"/>
                <w:sz w:val="16"/>
                <w:szCs w:val="16"/>
              </w:rPr>
              <w:t>Strengths</w:t>
            </w:r>
          </w:p>
        </w:tc>
        <w:tc>
          <w:tcPr>
            <w:tcW w:w="5386" w:type="dxa"/>
            <w:shd w:val="clear" w:color="auto" w:fill="FF33CC"/>
          </w:tcPr>
          <w:p w:rsidR="00CA1668" w:rsidRPr="00CC30C9" w:rsidRDefault="00CA1668" w:rsidP="00FE4A30">
            <w:pPr>
              <w:rPr>
                <w:rFonts w:ascii="Georgia" w:hAnsi="Georgia"/>
                <w:sz w:val="16"/>
                <w:szCs w:val="16"/>
              </w:rPr>
            </w:pPr>
            <w:r w:rsidRPr="00CC30C9">
              <w:rPr>
                <w:rFonts w:ascii="Georgia" w:hAnsi="Georgia"/>
                <w:sz w:val="16"/>
                <w:szCs w:val="16"/>
              </w:rPr>
              <w:t>Areas for Development</w:t>
            </w:r>
          </w:p>
        </w:tc>
      </w:tr>
      <w:tr w:rsidR="00CA1668" w:rsidRPr="00BB2F37" w:rsidTr="00A607AA">
        <w:trPr>
          <w:trHeight w:val="90"/>
        </w:trPr>
        <w:tc>
          <w:tcPr>
            <w:tcW w:w="1134" w:type="dxa"/>
            <w:vMerge/>
          </w:tcPr>
          <w:p w:rsidR="00CA1668" w:rsidRPr="00CC30C9" w:rsidRDefault="00CA1668" w:rsidP="00FE4A30">
            <w:pPr>
              <w:rPr>
                <w:rFonts w:ascii="Georgia" w:hAnsi="Georgia"/>
                <w:sz w:val="16"/>
                <w:szCs w:val="16"/>
              </w:rPr>
            </w:pPr>
          </w:p>
        </w:tc>
        <w:tc>
          <w:tcPr>
            <w:tcW w:w="4820" w:type="dxa"/>
          </w:tcPr>
          <w:p w:rsidR="00094EDA" w:rsidRPr="00094EDA" w:rsidRDefault="00CA1668" w:rsidP="00094EDA">
            <w:pPr>
              <w:pStyle w:val="Tabletextbullet"/>
              <w:numPr>
                <w:ilvl w:val="0"/>
                <w:numId w:val="0"/>
              </w:numPr>
              <w:tabs>
                <w:tab w:val="clear" w:pos="567"/>
                <w:tab w:val="left" w:pos="0"/>
              </w:tabs>
              <w:rPr>
                <w:rFonts w:ascii="Georgia" w:hAnsi="Georgia"/>
                <w:b/>
                <w:sz w:val="16"/>
                <w:szCs w:val="16"/>
              </w:rPr>
            </w:pPr>
            <w:r w:rsidRPr="00CC30C9">
              <w:rPr>
                <w:rFonts w:ascii="Georgia" w:hAnsi="Georgia"/>
                <w:sz w:val="16"/>
                <w:szCs w:val="16"/>
              </w:rPr>
              <w:t xml:space="preserve">Bullying incidents are low but when they occur are dealt with through effective policies and </w:t>
            </w:r>
            <w:r w:rsidR="0038777B">
              <w:rPr>
                <w:rFonts w:ascii="Georgia" w:hAnsi="Georgia"/>
                <w:sz w:val="16"/>
                <w:szCs w:val="16"/>
              </w:rPr>
              <w:t>(</w:t>
            </w:r>
            <w:r w:rsidR="00FD19E8" w:rsidRPr="00CC30C9">
              <w:rPr>
                <w:rFonts w:ascii="Georgia" w:hAnsi="Georgia"/>
                <w:sz w:val="16"/>
                <w:szCs w:val="16"/>
              </w:rPr>
              <w:t>Counsellor</w:t>
            </w:r>
            <w:r w:rsidR="004829C2">
              <w:rPr>
                <w:rFonts w:ascii="Georgia" w:hAnsi="Georgia"/>
                <w:sz w:val="16"/>
                <w:szCs w:val="16"/>
              </w:rPr>
              <w:t xml:space="preserve"> to support the children</w:t>
            </w:r>
            <w:r w:rsidR="00FD19E8" w:rsidRPr="00CC30C9">
              <w:rPr>
                <w:rFonts w:ascii="Georgia" w:hAnsi="Georgia"/>
                <w:sz w:val="16"/>
                <w:szCs w:val="16"/>
              </w:rPr>
              <w:t>).</w:t>
            </w:r>
            <w:r w:rsidR="00EA0355" w:rsidRPr="00CC30C9">
              <w:rPr>
                <w:rFonts w:ascii="Georgia" w:hAnsi="Georgia"/>
                <w:sz w:val="16"/>
                <w:szCs w:val="16"/>
              </w:rPr>
              <w:t xml:space="preserve"> </w:t>
            </w:r>
            <w:r w:rsidR="0038777B">
              <w:rPr>
                <w:rFonts w:ascii="Georgia" w:hAnsi="Georgia"/>
                <w:sz w:val="16"/>
                <w:szCs w:val="16"/>
              </w:rPr>
              <w:t>The children and parents were</w:t>
            </w:r>
            <w:r w:rsidR="00116C67">
              <w:rPr>
                <w:rFonts w:ascii="Georgia" w:hAnsi="Georgia"/>
                <w:sz w:val="16"/>
                <w:szCs w:val="16"/>
              </w:rPr>
              <w:t xml:space="preserve"> </w:t>
            </w:r>
            <w:r w:rsidR="00BA54B5">
              <w:rPr>
                <w:rFonts w:ascii="Georgia" w:hAnsi="Georgia"/>
                <w:sz w:val="16"/>
                <w:szCs w:val="16"/>
              </w:rPr>
              <w:t>involved in developing the Anti-bullying charter in the Autumn Term in 2017 in Anti bullying week.</w:t>
            </w:r>
            <w:r w:rsidR="00094EDA">
              <w:rPr>
                <w:rFonts w:ascii="Georgia" w:hAnsi="Georgia"/>
                <w:sz w:val="16"/>
                <w:szCs w:val="16"/>
              </w:rPr>
              <w:t xml:space="preserve"> </w:t>
            </w:r>
            <w:r w:rsidR="00094EDA" w:rsidRPr="00094EDA">
              <w:rPr>
                <w:rFonts w:ascii="Georgia" w:hAnsi="Georgia" w:cs="Tahoma"/>
                <w:sz w:val="16"/>
                <w:szCs w:val="16"/>
              </w:rPr>
              <w:t>There are excellent improvements in behaviour over time for individuals or groups with particular behaviour needs. (see class behaviour logs)</w:t>
            </w:r>
          </w:p>
          <w:p w:rsidR="00BA54B5" w:rsidRPr="00CC30C9" w:rsidRDefault="00BA54B5" w:rsidP="0038777B">
            <w:pPr>
              <w:rPr>
                <w:rFonts w:ascii="Georgia" w:hAnsi="Georgia"/>
                <w:sz w:val="16"/>
                <w:szCs w:val="16"/>
              </w:rPr>
            </w:pPr>
            <w:r>
              <w:rPr>
                <w:rFonts w:ascii="Georgia" w:hAnsi="Georgia"/>
                <w:sz w:val="16"/>
                <w:szCs w:val="16"/>
              </w:rPr>
              <w:t>British values are shared through opportunities: such as election week and in international days. The diversity of the school is also celebrated on these days.</w:t>
            </w:r>
            <w:r w:rsidR="00094EDA">
              <w:rPr>
                <w:rFonts w:ascii="Georgia" w:hAnsi="Georgia"/>
                <w:sz w:val="16"/>
                <w:szCs w:val="16"/>
              </w:rPr>
              <w:t xml:space="preserve"> There is a welcoming and cohesive</w:t>
            </w:r>
            <w:r w:rsidR="008114F8">
              <w:rPr>
                <w:rFonts w:ascii="Georgia" w:hAnsi="Georgia"/>
                <w:sz w:val="16"/>
                <w:szCs w:val="16"/>
              </w:rPr>
              <w:t xml:space="preserve"> feel to the school.</w:t>
            </w:r>
          </w:p>
          <w:p w:rsidR="00CC30C9" w:rsidRPr="00CC30C9" w:rsidRDefault="00CC30C9" w:rsidP="00CC30C9">
            <w:pPr>
              <w:rPr>
                <w:rFonts w:ascii="Georgia" w:hAnsi="Georgia"/>
                <w:sz w:val="16"/>
                <w:szCs w:val="16"/>
              </w:rPr>
            </w:pPr>
          </w:p>
        </w:tc>
        <w:tc>
          <w:tcPr>
            <w:tcW w:w="5386" w:type="dxa"/>
          </w:tcPr>
          <w:p w:rsidR="00CC30C9" w:rsidRPr="00CC30C9" w:rsidRDefault="005D3874" w:rsidP="00FE4A30">
            <w:pPr>
              <w:rPr>
                <w:rFonts w:ascii="Georgia" w:hAnsi="Georgia"/>
                <w:sz w:val="16"/>
                <w:szCs w:val="16"/>
              </w:rPr>
            </w:pPr>
            <w:r>
              <w:rPr>
                <w:rFonts w:ascii="Georgia" w:hAnsi="Georgia"/>
                <w:sz w:val="16"/>
                <w:szCs w:val="16"/>
              </w:rPr>
              <w:t>The school is consulting to apply</w:t>
            </w:r>
            <w:r w:rsidR="00CC30C9" w:rsidRPr="00CC30C9">
              <w:rPr>
                <w:rFonts w:ascii="Georgia" w:hAnsi="Georgia"/>
                <w:sz w:val="16"/>
                <w:szCs w:val="16"/>
              </w:rPr>
              <w:t xml:space="preserve"> for the Beyond Bullying Award</w:t>
            </w:r>
            <w:r w:rsidR="00C135AF">
              <w:rPr>
                <w:rFonts w:ascii="Georgia" w:hAnsi="Georgia"/>
                <w:sz w:val="16"/>
                <w:szCs w:val="16"/>
              </w:rPr>
              <w:t xml:space="preserve"> to highlight the importance the school places on tackling bullying issues and keeping children safe</w:t>
            </w:r>
            <w:r w:rsidR="00CC30C9" w:rsidRPr="00CC30C9">
              <w:rPr>
                <w:rFonts w:ascii="Georgia" w:hAnsi="Georgia"/>
                <w:sz w:val="16"/>
                <w:szCs w:val="16"/>
              </w:rPr>
              <w:t>.</w:t>
            </w:r>
            <w:r>
              <w:rPr>
                <w:rFonts w:ascii="Georgia" w:hAnsi="Georgia"/>
                <w:sz w:val="16"/>
                <w:szCs w:val="16"/>
              </w:rPr>
              <w:t xml:space="preserve"> We will also be adapting the anti-bullying charter involving all stakeholders.</w:t>
            </w:r>
          </w:p>
          <w:p w:rsidR="006F738C" w:rsidRDefault="006F738C" w:rsidP="00FE4A30">
            <w:pPr>
              <w:rPr>
                <w:rFonts w:ascii="Georgia" w:hAnsi="Georgia"/>
                <w:sz w:val="16"/>
                <w:szCs w:val="16"/>
              </w:rPr>
            </w:pPr>
          </w:p>
          <w:p w:rsidR="00243348" w:rsidRPr="00CC30C9" w:rsidRDefault="00D56F88" w:rsidP="00094EDA">
            <w:pPr>
              <w:rPr>
                <w:rFonts w:ascii="Georgia" w:hAnsi="Georgia"/>
                <w:sz w:val="16"/>
                <w:szCs w:val="16"/>
              </w:rPr>
            </w:pPr>
            <w:r w:rsidRPr="00CC30C9">
              <w:rPr>
                <w:rFonts w:ascii="Georgia" w:hAnsi="Georgia"/>
                <w:sz w:val="16"/>
                <w:szCs w:val="16"/>
              </w:rPr>
              <w:t xml:space="preserve">Attendance </w:t>
            </w:r>
            <w:r w:rsidR="00CC30C9" w:rsidRPr="00CC30C9">
              <w:rPr>
                <w:rFonts w:ascii="Georgia" w:hAnsi="Georgia"/>
                <w:sz w:val="16"/>
                <w:szCs w:val="16"/>
              </w:rPr>
              <w:t>has improved however was</w:t>
            </w:r>
            <w:r w:rsidR="00067777" w:rsidRPr="00CC30C9">
              <w:rPr>
                <w:rFonts w:ascii="Georgia" w:hAnsi="Georgia"/>
                <w:sz w:val="16"/>
                <w:szCs w:val="16"/>
              </w:rPr>
              <w:t xml:space="preserve"> still below for </w:t>
            </w:r>
            <w:r w:rsidR="00CC30C9" w:rsidRPr="00CC30C9">
              <w:rPr>
                <w:rFonts w:ascii="Georgia" w:hAnsi="Georgia"/>
                <w:sz w:val="16"/>
                <w:szCs w:val="16"/>
              </w:rPr>
              <w:t>Free School Meal</w:t>
            </w:r>
            <w:r w:rsidR="00094EDA">
              <w:rPr>
                <w:rFonts w:ascii="Georgia" w:hAnsi="Georgia"/>
                <w:sz w:val="16"/>
                <w:szCs w:val="16"/>
              </w:rPr>
              <w:t xml:space="preserve"> and SEN</w:t>
            </w:r>
            <w:r w:rsidR="00CC30C9" w:rsidRPr="00CC30C9">
              <w:rPr>
                <w:rFonts w:ascii="Georgia" w:hAnsi="Georgia"/>
                <w:sz w:val="16"/>
                <w:szCs w:val="16"/>
              </w:rPr>
              <w:t xml:space="preserve"> children last academic year</w:t>
            </w:r>
            <w:r w:rsidR="00067777" w:rsidRPr="00CC30C9">
              <w:rPr>
                <w:rFonts w:ascii="Georgia" w:hAnsi="Georgia"/>
                <w:sz w:val="16"/>
                <w:szCs w:val="16"/>
              </w:rPr>
              <w:t xml:space="preserve"> – this is being tackled through use of the EWO and monitored ongoing </w:t>
            </w:r>
            <w:r w:rsidR="00EA0355" w:rsidRPr="00CC30C9">
              <w:rPr>
                <w:rFonts w:ascii="Georgia" w:hAnsi="Georgia"/>
                <w:sz w:val="16"/>
                <w:szCs w:val="16"/>
              </w:rPr>
              <w:t>by PP Champion.</w:t>
            </w:r>
            <w:r w:rsidR="00CC30C9" w:rsidRPr="00CC30C9">
              <w:rPr>
                <w:rFonts w:ascii="Georgia" w:hAnsi="Georgia"/>
                <w:sz w:val="16"/>
                <w:szCs w:val="16"/>
              </w:rPr>
              <w:t xml:space="preserve"> </w:t>
            </w:r>
          </w:p>
        </w:tc>
      </w:tr>
      <w:tr w:rsidR="00CA1668" w:rsidRPr="00BB2F37" w:rsidTr="00A607AA">
        <w:trPr>
          <w:trHeight w:val="90"/>
        </w:trPr>
        <w:tc>
          <w:tcPr>
            <w:tcW w:w="1134" w:type="dxa"/>
            <w:vMerge/>
          </w:tcPr>
          <w:p w:rsidR="00CA1668" w:rsidRPr="00CC30C9" w:rsidRDefault="00CA1668" w:rsidP="00FE4A30">
            <w:pPr>
              <w:rPr>
                <w:rFonts w:ascii="Georgia" w:hAnsi="Georgia"/>
                <w:sz w:val="16"/>
                <w:szCs w:val="16"/>
              </w:rPr>
            </w:pPr>
          </w:p>
        </w:tc>
        <w:tc>
          <w:tcPr>
            <w:tcW w:w="4820" w:type="dxa"/>
          </w:tcPr>
          <w:p w:rsidR="00EC518F" w:rsidRDefault="008F2E3E" w:rsidP="008F2E3E">
            <w:pPr>
              <w:rPr>
                <w:rFonts w:ascii="Georgia" w:hAnsi="Georgia"/>
                <w:sz w:val="16"/>
              </w:rPr>
            </w:pPr>
            <w:r w:rsidRPr="00CC30C9">
              <w:rPr>
                <w:rFonts w:ascii="Georgia" w:hAnsi="Georgia"/>
                <w:sz w:val="16"/>
                <w:szCs w:val="16"/>
              </w:rPr>
              <w:t>Attendance for 2016/17</w:t>
            </w:r>
            <w:r w:rsidR="00094EDA">
              <w:rPr>
                <w:rFonts w:ascii="Georgia" w:hAnsi="Georgia"/>
                <w:sz w:val="16"/>
                <w:szCs w:val="16"/>
              </w:rPr>
              <w:t xml:space="preserve"> and in the Autumn term 2017 was above National target (96.8</w:t>
            </w:r>
            <w:r w:rsidRPr="00CC30C9">
              <w:rPr>
                <w:rFonts w:ascii="Georgia" w:hAnsi="Georgia"/>
                <w:sz w:val="16"/>
                <w:szCs w:val="16"/>
              </w:rPr>
              <w:t>, Nat 96%)</w:t>
            </w:r>
            <w:r>
              <w:rPr>
                <w:rFonts w:ascii="Georgia" w:hAnsi="Georgia"/>
                <w:sz w:val="16"/>
                <w:szCs w:val="16"/>
              </w:rPr>
              <w:t xml:space="preserve">. Current attendance </w:t>
            </w:r>
            <w:r w:rsidRPr="008F2E3E">
              <w:rPr>
                <w:rFonts w:ascii="Georgia" w:hAnsi="Georgia"/>
                <w:sz w:val="16"/>
              </w:rPr>
              <w:t xml:space="preserve">All </w:t>
            </w:r>
          </w:p>
          <w:p w:rsidR="008F2E3E" w:rsidRPr="008F2E3E" w:rsidRDefault="00EC518F" w:rsidP="008F2E3E">
            <w:pPr>
              <w:rPr>
                <w:rFonts w:ascii="Georgia" w:hAnsi="Georgia"/>
                <w:sz w:val="10"/>
                <w:szCs w:val="16"/>
              </w:rPr>
            </w:pPr>
            <w:r>
              <w:rPr>
                <w:rFonts w:ascii="Georgia" w:hAnsi="Georgia"/>
                <w:sz w:val="16"/>
              </w:rPr>
              <w:t>SEND</w:t>
            </w:r>
            <w:r w:rsidR="005D3874">
              <w:rPr>
                <w:rFonts w:ascii="Georgia" w:hAnsi="Georgia"/>
                <w:sz w:val="16"/>
              </w:rPr>
              <w:t xml:space="preserve"> 95.84</w:t>
            </w:r>
            <w:proofErr w:type="gramStart"/>
            <w:r w:rsidR="005D3874">
              <w:rPr>
                <w:rFonts w:ascii="Georgia" w:hAnsi="Georgia"/>
                <w:sz w:val="16"/>
              </w:rPr>
              <w:t>%</w:t>
            </w:r>
            <w:r>
              <w:rPr>
                <w:rFonts w:ascii="Georgia" w:hAnsi="Georgia"/>
                <w:sz w:val="16"/>
              </w:rPr>
              <w:t xml:space="preserve"> </w:t>
            </w:r>
            <w:r w:rsidR="008F2E3E">
              <w:rPr>
                <w:rFonts w:ascii="Georgia" w:hAnsi="Georgia"/>
                <w:sz w:val="16"/>
              </w:rPr>
              <w:t>,</w:t>
            </w:r>
            <w:proofErr w:type="gramEnd"/>
            <w:r w:rsidR="008F2E3E">
              <w:rPr>
                <w:rFonts w:ascii="Georgia" w:hAnsi="Georgia"/>
                <w:sz w:val="16"/>
              </w:rPr>
              <w:t xml:space="preserve"> </w:t>
            </w:r>
            <w:r w:rsidR="005D3874">
              <w:rPr>
                <w:rFonts w:ascii="Georgia" w:hAnsi="Georgia"/>
                <w:sz w:val="16"/>
              </w:rPr>
              <w:t xml:space="preserve">FSM 94.84% </w:t>
            </w:r>
            <w:r w:rsidR="008F2E3E">
              <w:rPr>
                <w:rFonts w:ascii="Georgia" w:hAnsi="Georgia"/>
                <w:sz w:val="16"/>
              </w:rPr>
              <w:t>. The use EWO and staff conversation with parents has contributed to this improvement.</w:t>
            </w:r>
            <w:r w:rsidR="00F7572F">
              <w:rPr>
                <w:rFonts w:ascii="Georgia" w:hAnsi="Georgia"/>
                <w:sz w:val="16"/>
              </w:rPr>
              <w:t xml:space="preserve"> Pupi</w:t>
            </w:r>
            <w:r w:rsidR="00094EDA">
              <w:rPr>
                <w:rFonts w:ascii="Georgia" w:hAnsi="Georgia"/>
                <w:sz w:val="16"/>
              </w:rPr>
              <w:t>ls value their education and only a small minority</w:t>
            </w:r>
            <w:r w:rsidR="00F7572F">
              <w:rPr>
                <w:rFonts w:ascii="Georgia" w:hAnsi="Georgia"/>
                <w:sz w:val="16"/>
              </w:rPr>
              <w:t xml:space="preserve"> are absent or persistently absent.</w:t>
            </w:r>
            <w:r>
              <w:rPr>
                <w:rFonts w:ascii="Georgia" w:hAnsi="Georgia"/>
                <w:sz w:val="16"/>
              </w:rPr>
              <w:t xml:space="preserve"> Counselling in school, has helped childr</w:t>
            </w:r>
            <w:r w:rsidR="005D3874">
              <w:rPr>
                <w:rFonts w:ascii="Georgia" w:hAnsi="Georgia"/>
                <w:sz w:val="16"/>
              </w:rPr>
              <w:t>en in need of emotional support, to improve their attendance and resilience.</w:t>
            </w:r>
          </w:p>
          <w:p w:rsidR="008F2E3E" w:rsidRDefault="005F1BD7" w:rsidP="00FE4A30">
            <w:pPr>
              <w:rPr>
                <w:rFonts w:ascii="Georgia" w:hAnsi="Georgia"/>
                <w:sz w:val="16"/>
                <w:szCs w:val="16"/>
              </w:rPr>
            </w:pPr>
            <w:r>
              <w:rPr>
                <w:rFonts w:ascii="Georgia" w:hAnsi="Georgia"/>
                <w:sz w:val="16"/>
                <w:szCs w:val="16"/>
              </w:rPr>
              <w:t>Parents are also contacted by the PP lead in school to give their opinion on what they think their child’s needs are to progress emotionally and academically.</w:t>
            </w:r>
          </w:p>
          <w:p w:rsidR="00CA1668" w:rsidRPr="00CC30C9" w:rsidRDefault="00CA1668" w:rsidP="00FE4A30">
            <w:pPr>
              <w:rPr>
                <w:rFonts w:ascii="Georgia" w:hAnsi="Georgia"/>
                <w:sz w:val="16"/>
                <w:szCs w:val="16"/>
              </w:rPr>
            </w:pPr>
          </w:p>
        </w:tc>
        <w:tc>
          <w:tcPr>
            <w:tcW w:w="5386" w:type="dxa"/>
          </w:tcPr>
          <w:p w:rsidR="00EC518F" w:rsidRDefault="005C25F2" w:rsidP="00D56F88">
            <w:pPr>
              <w:tabs>
                <w:tab w:val="left" w:pos="1575"/>
              </w:tabs>
              <w:rPr>
                <w:rFonts w:ascii="Georgia" w:hAnsi="Georgia"/>
                <w:sz w:val="16"/>
                <w:szCs w:val="16"/>
              </w:rPr>
            </w:pPr>
            <w:r w:rsidRPr="00CC30C9">
              <w:rPr>
                <w:rFonts w:ascii="Georgia" w:hAnsi="Georgia"/>
                <w:sz w:val="16"/>
                <w:szCs w:val="16"/>
              </w:rPr>
              <w:t>Children to use their confidence in applying core skills to all areas of learning and raising their own expectations.</w:t>
            </w:r>
            <w:r w:rsidR="00EA0355" w:rsidRPr="00CC30C9">
              <w:rPr>
                <w:rFonts w:ascii="Georgia" w:hAnsi="Georgia"/>
                <w:sz w:val="16"/>
                <w:szCs w:val="16"/>
              </w:rPr>
              <w:t xml:space="preserve"> </w:t>
            </w:r>
            <w:r w:rsidR="00EC518F">
              <w:rPr>
                <w:rFonts w:ascii="Georgia" w:hAnsi="Georgia"/>
                <w:sz w:val="16"/>
                <w:szCs w:val="16"/>
              </w:rPr>
              <w:t>Disadvantaged children to be given free places in after school and breakfast clubs to support their attendance and well- being.</w:t>
            </w:r>
          </w:p>
          <w:p w:rsidR="005D3874" w:rsidRDefault="005D3874" w:rsidP="00D56F88">
            <w:pPr>
              <w:tabs>
                <w:tab w:val="left" w:pos="1575"/>
              </w:tabs>
              <w:rPr>
                <w:rFonts w:ascii="Georgia" w:hAnsi="Georgia"/>
                <w:sz w:val="16"/>
                <w:szCs w:val="16"/>
              </w:rPr>
            </w:pPr>
          </w:p>
          <w:p w:rsidR="00EC518F" w:rsidRDefault="00EC518F" w:rsidP="00D56F88">
            <w:pPr>
              <w:tabs>
                <w:tab w:val="left" w:pos="1575"/>
              </w:tabs>
              <w:rPr>
                <w:rFonts w:ascii="Georgia" w:hAnsi="Georgia"/>
                <w:sz w:val="16"/>
                <w:szCs w:val="16"/>
              </w:rPr>
            </w:pPr>
            <w:r>
              <w:rPr>
                <w:rFonts w:ascii="Georgia" w:hAnsi="Georgia"/>
                <w:sz w:val="16"/>
                <w:szCs w:val="16"/>
              </w:rPr>
              <w:t>More surveys and child led strategies put into place, such as peer mentoring on the playground</w:t>
            </w:r>
            <w:r w:rsidR="005D3874">
              <w:rPr>
                <w:rFonts w:ascii="Georgia" w:hAnsi="Georgia"/>
                <w:sz w:val="16"/>
                <w:szCs w:val="16"/>
              </w:rPr>
              <w:t>.</w:t>
            </w:r>
          </w:p>
          <w:p w:rsidR="005D3874" w:rsidRDefault="005D3874" w:rsidP="00D56F88">
            <w:pPr>
              <w:tabs>
                <w:tab w:val="left" w:pos="1575"/>
              </w:tabs>
              <w:rPr>
                <w:rFonts w:ascii="Georgia" w:hAnsi="Georgia"/>
                <w:sz w:val="16"/>
                <w:szCs w:val="16"/>
              </w:rPr>
            </w:pPr>
          </w:p>
          <w:p w:rsidR="005D3874" w:rsidRDefault="005D3874" w:rsidP="00D56F88">
            <w:pPr>
              <w:tabs>
                <w:tab w:val="left" w:pos="1575"/>
              </w:tabs>
              <w:rPr>
                <w:rFonts w:ascii="Georgia" w:hAnsi="Georgia"/>
                <w:sz w:val="16"/>
                <w:szCs w:val="16"/>
              </w:rPr>
            </w:pPr>
            <w:r>
              <w:rPr>
                <w:rFonts w:ascii="Georgia" w:hAnsi="Georgia"/>
                <w:sz w:val="16"/>
                <w:szCs w:val="16"/>
              </w:rPr>
              <w:t>More rigorous monitoring of attendance for FSM/ SEND children to improve to above Nat Averages.</w:t>
            </w:r>
          </w:p>
          <w:p w:rsidR="005F1BD7" w:rsidRDefault="005F1BD7" w:rsidP="00D56F88">
            <w:pPr>
              <w:tabs>
                <w:tab w:val="left" w:pos="1575"/>
              </w:tabs>
              <w:rPr>
                <w:rFonts w:ascii="Georgia" w:hAnsi="Georgia"/>
                <w:sz w:val="16"/>
                <w:szCs w:val="16"/>
              </w:rPr>
            </w:pPr>
          </w:p>
          <w:p w:rsidR="005F1BD7" w:rsidRPr="00CC30C9" w:rsidRDefault="005F1BD7" w:rsidP="00D56F88">
            <w:pPr>
              <w:tabs>
                <w:tab w:val="left" w:pos="1575"/>
              </w:tabs>
              <w:rPr>
                <w:rFonts w:ascii="Georgia" w:hAnsi="Georgia"/>
                <w:sz w:val="16"/>
                <w:szCs w:val="16"/>
              </w:rPr>
            </w:pPr>
            <w:r>
              <w:rPr>
                <w:rFonts w:ascii="Georgia" w:hAnsi="Georgia"/>
                <w:sz w:val="16"/>
                <w:szCs w:val="16"/>
              </w:rPr>
              <w:t>Plan to develop training off staff members to lead a forest School to impact on social skills and self</w:t>
            </w:r>
            <w:r w:rsidR="002742FA">
              <w:rPr>
                <w:rFonts w:ascii="Georgia" w:hAnsi="Georgia"/>
                <w:sz w:val="16"/>
                <w:szCs w:val="16"/>
              </w:rPr>
              <w:t>-</w:t>
            </w:r>
            <w:r>
              <w:rPr>
                <w:rFonts w:ascii="Georgia" w:hAnsi="Georgia"/>
                <w:sz w:val="16"/>
                <w:szCs w:val="16"/>
              </w:rPr>
              <w:t xml:space="preserve"> esteem.</w:t>
            </w:r>
          </w:p>
        </w:tc>
      </w:tr>
      <w:tr w:rsidR="00CA1668" w:rsidRPr="00BB2F37" w:rsidTr="00A607AA">
        <w:trPr>
          <w:trHeight w:val="90"/>
        </w:trPr>
        <w:tc>
          <w:tcPr>
            <w:tcW w:w="1134" w:type="dxa"/>
            <w:vMerge/>
          </w:tcPr>
          <w:p w:rsidR="00CA1668" w:rsidRPr="00CC30C9" w:rsidRDefault="00CA1668" w:rsidP="00FE4A30">
            <w:pPr>
              <w:rPr>
                <w:rFonts w:ascii="Georgia" w:hAnsi="Georgia"/>
                <w:sz w:val="16"/>
                <w:szCs w:val="16"/>
              </w:rPr>
            </w:pPr>
          </w:p>
        </w:tc>
        <w:tc>
          <w:tcPr>
            <w:tcW w:w="4820" w:type="dxa"/>
          </w:tcPr>
          <w:p w:rsidR="003E3CE8" w:rsidRDefault="003E3CE8" w:rsidP="00FE4A30">
            <w:pPr>
              <w:rPr>
                <w:rFonts w:ascii="Georgia" w:hAnsi="Georgia"/>
                <w:sz w:val="16"/>
                <w:szCs w:val="16"/>
              </w:rPr>
            </w:pPr>
            <w:r w:rsidRPr="00CC30C9">
              <w:rPr>
                <w:rFonts w:ascii="Georgia" w:hAnsi="Georgia"/>
                <w:sz w:val="16"/>
                <w:szCs w:val="16"/>
              </w:rPr>
              <w:t>Confident articulate children contributing to school policy</w:t>
            </w:r>
            <w:r>
              <w:rPr>
                <w:rFonts w:ascii="Georgia" w:hAnsi="Georgia"/>
                <w:sz w:val="16"/>
                <w:szCs w:val="16"/>
              </w:rPr>
              <w:t xml:space="preserve"> such as anti-bullying, homework and behaviour</w:t>
            </w:r>
            <w:r w:rsidRPr="00CC30C9">
              <w:rPr>
                <w:rFonts w:ascii="Georgia" w:hAnsi="Georgia"/>
                <w:sz w:val="16"/>
                <w:szCs w:val="16"/>
              </w:rPr>
              <w:t>.</w:t>
            </w:r>
            <w:r>
              <w:rPr>
                <w:rFonts w:ascii="Georgia" w:hAnsi="Georgia"/>
                <w:sz w:val="16"/>
                <w:szCs w:val="16"/>
              </w:rPr>
              <w:t xml:space="preserve"> School council and chaplaincy team keep minutes of their meetings</w:t>
            </w:r>
            <w:r w:rsidR="004A25CB">
              <w:rPr>
                <w:rFonts w:ascii="Georgia" w:hAnsi="Georgia"/>
                <w:sz w:val="16"/>
                <w:szCs w:val="16"/>
              </w:rPr>
              <w:t>, led effectively by two members of staff have a positive impact on strategies and initiatives in school</w:t>
            </w:r>
            <w:r>
              <w:rPr>
                <w:rFonts w:ascii="Georgia" w:hAnsi="Georgia"/>
                <w:sz w:val="16"/>
                <w:szCs w:val="16"/>
              </w:rPr>
              <w:t>. The children are confident and proud of their school</w:t>
            </w:r>
            <w:r w:rsidR="00F7572F">
              <w:rPr>
                <w:rFonts w:ascii="Georgia" w:hAnsi="Georgia"/>
                <w:sz w:val="16"/>
                <w:szCs w:val="16"/>
              </w:rPr>
              <w:t xml:space="preserve"> this has been commented on by visitors to the school, external consultants</w:t>
            </w:r>
            <w:r w:rsidR="00EC518F">
              <w:rPr>
                <w:rFonts w:ascii="Georgia" w:hAnsi="Georgia"/>
                <w:sz w:val="16"/>
                <w:szCs w:val="16"/>
              </w:rPr>
              <w:t>, parishioners</w:t>
            </w:r>
            <w:r w:rsidR="00F7572F">
              <w:rPr>
                <w:rFonts w:ascii="Georgia" w:hAnsi="Georgia"/>
                <w:sz w:val="16"/>
                <w:szCs w:val="16"/>
              </w:rPr>
              <w:t xml:space="preserve"> and feedback from trips/visits. </w:t>
            </w:r>
          </w:p>
          <w:p w:rsidR="00F7572F" w:rsidRPr="00CC30C9" w:rsidRDefault="00F7572F" w:rsidP="00F7572F">
            <w:pPr>
              <w:rPr>
                <w:rFonts w:ascii="Georgia" w:hAnsi="Georgia"/>
                <w:sz w:val="16"/>
                <w:szCs w:val="16"/>
              </w:rPr>
            </w:pPr>
            <w:r>
              <w:rPr>
                <w:rFonts w:ascii="Georgia" w:hAnsi="Georgia"/>
                <w:sz w:val="16"/>
                <w:szCs w:val="16"/>
              </w:rPr>
              <w:t>Pupils impeccable conduct reflects the school’s effective strategies to promote high standards of behaviour. The vast majority of pupils are self-disciplined, incidents of low level disruption are rare.</w:t>
            </w:r>
          </w:p>
        </w:tc>
        <w:tc>
          <w:tcPr>
            <w:tcW w:w="5386" w:type="dxa"/>
          </w:tcPr>
          <w:p w:rsidR="00CA1668" w:rsidRDefault="005C25F2" w:rsidP="00FE4A30">
            <w:pPr>
              <w:rPr>
                <w:rFonts w:ascii="Georgia" w:hAnsi="Georgia"/>
                <w:sz w:val="16"/>
                <w:szCs w:val="16"/>
              </w:rPr>
            </w:pPr>
            <w:r w:rsidRPr="00CC30C9">
              <w:rPr>
                <w:rFonts w:ascii="Georgia" w:hAnsi="Georgia"/>
                <w:sz w:val="16"/>
                <w:szCs w:val="16"/>
              </w:rPr>
              <w:t>Develop a clear career programme for pupils raising their aspirations for their futures.</w:t>
            </w:r>
            <w:r w:rsidR="00C135AF">
              <w:rPr>
                <w:rFonts w:ascii="Georgia" w:hAnsi="Georgia"/>
                <w:sz w:val="16"/>
                <w:szCs w:val="16"/>
              </w:rPr>
              <w:t xml:space="preserve"> Invite parents to attend a careers session either to contribute through presentations on their jobs or to be able to have conversations with their child about their ambitions.</w:t>
            </w:r>
          </w:p>
          <w:p w:rsidR="00BA54B5" w:rsidRDefault="00BA54B5" w:rsidP="00FE4A30">
            <w:pPr>
              <w:rPr>
                <w:rFonts w:ascii="Georgia" w:hAnsi="Georgia"/>
                <w:sz w:val="16"/>
                <w:szCs w:val="16"/>
              </w:rPr>
            </w:pPr>
            <w:r>
              <w:rPr>
                <w:rFonts w:ascii="Georgia" w:hAnsi="Georgia"/>
                <w:sz w:val="16"/>
                <w:szCs w:val="16"/>
              </w:rPr>
              <w:t>In</w:t>
            </w:r>
          </w:p>
          <w:p w:rsidR="00F7572F" w:rsidRPr="00CC30C9" w:rsidRDefault="00F7572F" w:rsidP="00FE4A30">
            <w:pPr>
              <w:rPr>
                <w:rFonts w:ascii="Georgia" w:hAnsi="Georgia"/>
                <w:sz w:val="16"/>
                <w:szCs w:val="16"/>
              </w:rPr>
            </w:pPr>
            <w:r>
              <w:rPr>
                <w:rFonts w:ascii="Georgia" w:hAnsi="Georgia"/>
                <w:sz w:val="16"/>
                <w:szCs w:val="16"/>
              </w:rPr>
              <w:t>Year 6 pupils to be greeters at Reception over lunchtime. Uniform policy to be consistently applied by staff with reminders to parents</w:t>
            </w:r>
            <w:r w:rsidR="00BA54B5">
              <w:rPr>
                <w:rFonts w:ascii="Georgia" w:hAnsi="Georgia"/>
                <w:sz w:val="16"/>
                <w:szCs w:val="16"/>
              </w:rPr>
              <w:t>.</w:t>
            </w:r>
          </w:p>
        </w:tc>
      </w:tr>
      <w:tr w:rsidR="005C25F2" w:rsidRPr="00BB2F37" w:rsidTr="00A607AA">
        <w:trPr>
          <w:trHeight w:val="45"/>
        </w:trPr>
        <w:tc>
          <w:tcPr>
            <w:tcW w:w="1134" w:type="dxa"/>
            <w:vMerge w:val="restart"/>
          </w:tcPr>
          <w:p w:rsidR="005C25F2" w:rsidRPr="00F15095" w:rsidRDefault="005C25F2" w:rsidP="00FE4A30">
            <w:pPr>
              <w:rPr>
                <w:rFonts w:ascii="Georgia" w:hAnsi="Georgia"/>
                <w:sz w:val="16"/>
                <w:szCs w:val="16"/>
              </w:rPr>
            </w:pPr>
            <w:r w:rsidRPr="00F15095">
              <w:rPr>
                <w:rFonts w:ascii="Georgia" w:hAnsi="Georgia"/>
                <w:sz w:val="16"/>
                <w:szCs w:val="16"/>
              </w:rPr>
              <w:t>Outcomes for pupils</w:t>
            </w:r>
          </w:p>
          <w:p w:rsidR="005C25F2" w:rsidRPr="00F15095" w:rsidRDefault="005C25F2" w:rsidP="00FE4A30">
            <w:pPr>
              <w:rPr>
                <w:rFonts w:ascii="Georgia" w:hAnsi="Georgia"/>
                <w:sz w:val="16"/>
                <w:szCs w:val="16"/>
              </w:rPr>
            </w:pPr>
          </w:p>
          <w:p w:rsidR="005C25F2" w:rsidRPr="00F15095" w:rsidRDefault="005C25F2" w:rsidP="00FE4A30">
            <w:pPr>
              <w:rPr>
                <w:rFonts w:ascii="Georgia" w:hAnsi="Georgia"/>
                <w:sz w:val="16"/>
                <w:szCs w:val="16"/>
              </w:rPr>
            </w:pPr>
            <w:r w:rsidRPr="00F15095">
              <w:rPr>
                <w:rFonts w:ascii="Georgia" w:hAnsi="Georgia"/>
                <w:sz w:val="16"/>
                <w:szCs w:val="16"/>
              </w:rPr>
              <w:t>Grade 2</w:t>
            </w:r>
          </w:p>
        </w:tc>
        <w:tc>
          <w:tcPr>
            <w:tcW w:w="4820" w:type="dxa"/>
            <w:shd w:val="clear" w:color="auto" w:fill="FF33CC"/>
          </w:tcPr>
          <w:p w:rsidR="005C25F2" w:rsidRPr="00F15095" w:rsidRDefault="005C25F2" w:rsidP="00FE4A30">
            <w:pPr>
              <w:rPr>
                <w:rFonts w:ascii="Georgia" w:hAnsi="Georgia"/>
                <w:sz w:val="16"/>
                <w:szCs w:val="16"/>
              </w:rPr>
            </w:pPr>
            <w:r w:rsidRPr="00F15095">
              <w:rPr>
                <w:rFonts w:ascii="Georgia" w:hAnsi="Georgia"/>
                <w:sz w:val="16"/>
                <w:szCs w:val="16"/>
              </w:rPr>
              <w:t>Strengths</w:t>
            </w:r>
          </w:p>
        </w:tc>
        <w:tc>
          <w:tcPr>
            <w:tcW w:w="5386" w:type="dxa"/>
            <w:shd w:val="clear" w:color="auto" w:fill="FF33CC"/>
          </w:tcPr>
          <w:p w:rsidR="005C25F2" w:rsidRPr="00F15095" w:rsidRDefault="005C25F2" w:rsidP="00FE4A30">
            <w:pPr>
              <w:rPr>
                <w:rFonts w:ascii="Georgia" w:hAnsi="Georgia"/>
                <w:sz w:val="16"/>
                <w:szCs w:val="16"/>
              </w:rPr>
            </w:pPr>
            <w:r w:rsidRPr="00F15095">
              <w:rPr>
                <w:rFonts w:ascii="Georgia" w:hAnsi="Georgia"/>
                <w:sz w:val="16"/>
                <w:szCs w:val="16"/>
              </w:rPr>
              <w:t>Areas for Development</w:t>
            </w:r>
          </w:p>
        </w:tc>
      </w:tr>
      <w:tr w:rsidR="005C25F2" w:rsidRPr="00BB2F37" w:rsidTr="00A607AA">
        <w:trPr>
          <w:trHeight w:val="45"/>
        </w:trPr>
        <w:tc>
          <w:tcPr>
            <w:tcW w:w="1134" w:type="dxa"/>
            <w:vMerge/>
          </w:tcPr>
          <w:p w:rsidR="005C25F2" w:rsidRPr="00F15095" w:rsidRDefault="005C25F2" w:rsidP="00FE4A30">
            <w:pPr>
              <w:rPr>
                <w:rFonts w:ascii="Georgia" w:hAnsi="Georgia"/>
                <w:sz w:val="16"/>
                <w:szCs w:val="16"/>
              </w:rPr>
            </w:pPr>
          </w:p>
        </w:tc>
        <w:tc>
          <w:tcPr>
            <w:tcW w:w="4820" w:type="dxa"/>
          </w:tcPr>
          <w:p w:rsidR="005C25F2" w:rsidRDefault="00116C67" w:rsidP="004A6E8C">
            <w:pPr>
              <w:rPr>
                <w:rFonts w:ascii="Georgia" w:hAnsi="Georgia"/>
                <w:sz w:val="16"/>
                <w:szCs w:val="16"/>
              </w:rPr>
            </w:pPr>
            <w:r>
              <w:rPr>
                <w:rFonts w:ascii="Georgia" w:hAnsi="Georgia"/>
                <w:sz w:val="16"/>
                <w:szCs w:val="16"/>
              </w:rPr>
              <w:t>Phonics scores in Year one was at 93%: well above National Averages. The previous year was also above National Averages.</w:t>
            </w:r>
          </w:p>
          <w:p w:rsidR="00F858B5" w:rsidRPr="00F15095" w:rsidRDefault="00F858B5" w:rsidP="004A6E8C">
            <w:pPr>
              <w:rPr>
                <w:rFonts w:ascii="Georgia" w:hAnsi="Georgia"/>
                <w:sz w:val="16"/>
                <w:szCs w:val="16"/>
              </w:rPr>
            </w:pPr>
            <w:r>
              <w:rPr>
                <w:rFonts w:ascii="Georgia" w:hAnsi="Georgia"/>
                <w:sz w:val="16"/>
                <w:szCs w:val="16"/>
              </w:rPr>
              <w:t>KS1  are beginning to meet National Averages, especially in greater depth.</w:t>
            </w:r>
          </w:p>
        </w:tc>
        <w:tc>
          <w:tcPr>
            <w:tcW w:w="5386" w:type="dxa"/>
          </w:tcPr>
          <w:p w:rsidR="005C25F2" w:rsidRPr="00F15095" w:rsidRDefault="00F325A7" w:rsidP="00F858B5">
            <w:pPr>
              <w:rPr>
                <w:rFonts w:ascii="Georgia" w:hAnsi="Georgia"/>
                <w:sz w:val="16"/>
                <w:szCs w:val="16"/>
              </w:rPr>
            </w:pPr>
            <w:r w:rsidRPr="00F15095">
              <w:rPr>
                <w:rFonts w:ascii="Georgia" w:hAnsi="Georgia"/>
                <w:sz w:val="16"/>
                <w:szCs w:val="16"/>
              </w:rPr>
              <w:t>KS1</w:t>
            </w:r>
            <w:r w:rsidR="00642DB9" w:rsidRPr="00F15095">
              <w:rPr>
                <w:rFonts w:ascii="Georgia" w:hAnsi="Georgia"/>
                <w:sz w:val="16"/>
                <w:szCs w:val="16"/>
              </w:rPr>
              <w:t xml:space="preserve"> &amp; 2</w:t>
            </w:r>
            <w:r w:rsidRPr="00F15095">
              <w:rPr>
                <w:rFonts w:ascii="Georgia" w:hAnsi="Georgia"/>
                <w:sz w:val="16"/>
                <w:szCs w:val="16"/>
              </w:rPr>
              <w:t xml:space="preserve"> standards in attainment </w:t>
            </w:r>
            <w:r w:rsidR="00642DB9" w:rsidRPr="00F15095">
              <w:rPr>
                <w:rFonts w:ascii="Georgia" w:hAnsi="Georgia"/>
                <w:sz w:val="16"/>
                <w:szCs w:val="16"/>
              </w:rPr>
              <w:t>for children at Expected</w:t>
            </w:r>
            <w:r w:rsidR="00F858B5">
              <w:rPr>
                <w:rFonts w:ascii="Georgia" w:hAnsi="Georgia"/>
                <w:sz w:val="16"/>
                <w:szCs w:val="16"/>
              </w:rPr>
              <w:t xml:space="preserve"> Standard in line with National and especially combined</w:t>
            </w:r>
            <w:r w:rsidR="008114F8">
              <w:rPr>
                <w:rFonts w:ascii="Georgia" w:hAnsi="Georgia"/>
                <w:sz w:val="16"/>
                <w:szCs w:val="16"/>
              </w:rPr>
              <w:t xml:space="preserve"> reading, writing and maths</w:t>
            </w:r>
            <w:r w:rsidR="00F858B5">
              <w:rPr>
                <w:rFonts w:ascii="Georgia" w:hAnsi="Georgia"/>
                <w:sz w:val="16"/>
                <w:szCs w:val="16"/>
              </w:rPr>
              <w:t xml:space="preserve"> to rise</w:t>
            </w:r>
            <w:r w:rsidR="008114F8">
              <w:rPr>
                <w:rFonts w:ascii="Georgia" w:hAnsi="Georgia"/>
                <w:sz w:val="16"/>
                <w:szCs w:val="16"/>
              </w:rPr>
              <w:t xml:space="preserve"> to National Averages</w:t>
            </w:r>
            <w:r w:rsidR="00F858B5">
              <w:rPr>
                <w:rFonts w:ascii="Georgia" w:hAnsi="Georgia"/>
                <w:sz w:val="16"/>
                <w:szCs w:val="16"/>
              </w:rPr>
              <w:t>, through One Staff member</w:t>
            </w:r>
            <w:r w:rsidR="00642DB9" w:rsidRPr="00F15095">
              <w:rPr>
                <w:rFonts w:ascii="Georgia" w:hAnsi="Georgia"/>
                <w:sz w:val="16"/>
                <w:szCs w:val="16"/>
              </w:rPr>
              <w:t xml:space="preserve"> released two days a we</w:t>
            </w:r>
            <w:r w:rsidR="00F858B5">
              <w:rPr>
                <w:rFonts w:ascii="Georgia" w:hAnsi="Georgia"/>
                <w:sz w:val="16"/>
                <w:szCs w:val="16"/>
              </w:rPr>
              <w:t>ek to parallel teach with Year 6</w:t>
            </w:r>
            <w:r w:rsidR="00642DB9" w:rsidRPr="00F15095">
              <w:rPr>
                <w:rFonts w:ascii="Georgia" w:hAnsi="Georgia"/>
                <w:sz w:val="16"/>
                <w:szCs w:val="16"/>
              </w:rPr>
              <w:t xml:space="preserve"> in Maths</w:t>
            </w:r>
            <w:r w:rsidR="00F858B5">
              <w:rPr>
                <w:rFonts w:ascii="Georgia" w:hAnsi="Georgia"/>
                <w:sz w:val="16"/>
                <w:szCs w:val="16"/>
              </w:rPr>
              <w:t>/ English</w:t>
            </w:r>
            <w:r w:rsidR="00642DB9" w:rsidRPr="00F15095">
              <w:rPr>
                <w:rFonts w:ascii="Georgia" w:hAnsi="Georgia"/>
                <w:sz w:val="16"/>
                <w:szCs w:val="16"/>
              </w:rPr>
              <w:t xml:space="preserve"> and</w:t>
            </w:r>
            <w:r w:rsidR="00F858B5">
              <w:rPr>
                <w:rFonts w:ascii="Georgia" w:hAnsi="Georgia"/>
                <w:sz w:val="16"/>
                <w:szCs w:val="16"/>
              </w:rPr>
              <w:t xml:space="preserve"> SLT</w:t>
            </w:r>
            <w:r w:rsidR="00642DB9" w:rsidRPr="00F15095">
              <w:rPr>
                <w:rFonts w:ascii="Georgia" w:hAnsi="Georgia"/>
                <w:sz w:val="16"/>
                <w:szCs w:val="16"/>
              </w:rPr>
              <w:t xml:space="preserve"> support reading</w:t>
            </w:r>
            <w:r w:rsidR="00F858B5">
              <w:rPr>
                <w:rFonts w:ascii="Georgia" w:hAnsi="Georgia"/>
                <w:sz w:val="16"/>
                <w:szCs w:val="16"/>
              </w:rPr>
              <w:t>, maths</w:t>
            </w:r>
            <w:r w:rsidR="00642DB9" w:rsidRPr="00F15095">
              <w:rPr>
                <w:rFonts w:ascii="Georgia" w:hAnsi="Georgia"/>
                <w:sz w:val="16"/>
                <w:szCs w:val="16"/>
              </w:rPr>
              <w:t xml:space="preserve"> and writing in Year 6.</w:t>
            </w:r>
            <w:r w:rsidR="00C135AF">
              <w:rPr>
                <w:rFonts w:ascii="Georgia" w:hAnsi="Georgia"/>
                <w:sz w:val="16"/>
                <w:szCs w:val="16"/>
              </w:rPr>
              <w:t xml:space="preserve"> 2016/17 data showed that this structure closed the gap for those pupils involved.</w:t>
            </w:r>
            <w:r w:rsidR="008114F8">
              <w:rPr>
                <w:rFonts w:ascii="Georgia" w:hAnsi="Georgia"/>
                <w:sz w:val="16"/>
                <w:szCs w:val="16"/>
              </w:rPr>
              <w:t xml:space="preserve"> Middle achievers to convert to expected from their KS1 scores.</w:t>
            </w:r>
          </w:p>
        </w:tc>
      </w:tr>
      <w:tr w:rsidR="005C25F2" w:rsidRPr="00BB2F37" w:rsidTr="00A607AA">
        <w:trPr>
          <w:trHeight w:val="45"/>
        </w:trPr>
        <w:tc>
          <w:tcPr>
            <w:tcW w:w="1134" w:type="dxa"/>
            <w:vMerge/>
          </w:tcPr>
          <w:p w:rsidR="005C25F2" w:rsidRPr="00F15095" w:rsidRDefault="005C25F2" w:rsidP="00FE4A30">
            <w:pPr>
              <w:rPr>
                <w:rFonts w:ascii="Georgia" w:hAnsi="Georgia"/>
                <w:sz w:val="16"/>
                <w:szCs w:val="16"/>
              </w:rPr>
            </w:pPr>
          </w:p>
        </w:tc>
        <w:tc>
          <w:tcPr>
            <w:tcW w:w="4820" w:type="dxa"/>
          </w:tcPr>
          <w:p w:rsidR="005C25F2" w:rsidRPr="00F15095" w:rsidRDefault="00116C67" w:rsidP="00F858B5">
            <w:pPr>
              <w:rPr>
                <w:rFonts w:ascii="Georgia" w:hAnsi="Georgia"/>
                <w:sz w:val="16"/>
                <w:szCs w:val="16"/>
              </w:rPr>
            </w:pPr>
            <w:r w:rsidRPr="00F15095">
              <w:rPr>
                <w:rFonts w:ascii="Georgia" w:hAnsi="Georgia"/>
                <w:sz w:val="16"/>
                <w:szCs w:val="16"/>
              </w:rPr>
              <w:t>School d</w:t>
            </w:r>
            <w:r w:rsidR="00F858B5">
              <w:rPr>
                <w:rFonts w:ascii="Georgia" w:hAnsi="Georgia"/>
                <w:sz w:val="16"/>
                <w:szCs w:val="16"/>
              </w:rPr>
              <w:t xml:space="preserve">ata: beginning to close the gap </w:t>
            </w:r>
            <w:r w:rsidRPr="00F15095">
              <w:rPr>
                <w:rFonts w:ascii="Georgia" w:hAnsi="Georgia"/>
                <w:sz w:val="16"/>
                <w:szCs w:val="16"/>
              </w:rPr>
              <w:t xml:space="preserve">to national at KS2 and </w:t>
            </w:r>
            <w:r w:rsidR="00F858B5">
              <w:rPr>
                <w:rFonts w:ascii="Georgia" w:hAnsi="Georgia"/>
                <w:sz w:val="16"/>
                <w:szCs w:val="16"/>
              </w:rPr>
              <w:t xml:space="preserve">is beginning to meet </w:t>
            </w:r>
            <w:r w:rsidRPr="00F15095">
              <w:rPr>
                <w:rFonts w:ascii="Georgia" w:hAnsi="Georgia"/>
                <w:sz w:val="16"/>
                <w:szCs w:val="16"/>
              </w:rPr>
              <w:t xml:space="preserve">Greater Depth in writing and Grammar, </w:t>
            </w:r>
            <w:r w:rsidRPr="00F15095">
              <w:rPr>
                <w:rFonts w:ascii="Georgia" w:hAnsi="Georgia"/>
                <w:sz w:val="16"/>
                <w:szCs w:val="16"/>
              </w:rPr>
              <w:lastRenderedPageBreak/>
              <w:t xml:space="preserve">punctuation &amp; spelling. </w:t>
            </w:r>
            <w:r>
              <w:rPr>
                <w:rFonts w:ascii="Georgia" w:hAnsi="Georgia"/>
                <w:sz w:val="16"/>
                <w:szCs w:val="16"/>
              </w:rPr>
              <w:t>Across almost all year groups in a wide range of subjects pupils make consistent progress developing secure knowledge, understanding and skills considering their different starting points.</w:t>
            </w:r>
          </w:p>
        </w:tc>
        <w:tc>
          <w:tcPr>
            <w:tcW w:w="5386" w:type="dxa"/>
          </w:tcPr>
          <w:p w:rsidR="005C25F2" w:rsidRPr="00F15095" w:rsidRDefault="00F858B5" w:rsidP="00642DB9">
            <w:pPr>
              <w:rPr>
                <w:rFonts w:ascii="Georgia" w:hAnsi="Georgia"/>
                <w:sz w:val="16"/>
                <w:szCs w:val="16"/>
              </w:rPr>
            </w:pPr>
            <w:r>
              <w:rPr>
                <w:rFonts w:ascii="Georgia" w:hAnsi="Georgia"/>
                <w:sz w:val="16"/>
                <w:szCs w:val="16"/>
              </w:rPr>
              <w:lastRenderedPageBreak/>
              <w:t xml:space="preserve"> Use of Two Pupil premium teachers</w:t>
            </w:r>
            <w:r w:rsidR="00EA0355" w:rsidRPr="00F15095">
              <w:rPr>
                <w:rFonts w:ascii="Georgia" w:hAnsi="Georgia"/>
                <w:sz w:val="16"/>
                <w:szCs w:val="16"/>
              </w:rPr>
              <w:t xml:space="preserve"> </w:t>
            </w:r>
            <w:r w:rsidR="00642DB9" w:rsidRPr="00F15095">
              <w:rPr>
                <w:rFonts w:ascii="Georgia" w:hAnsi="Georgia"/>
                <w:sz w:val="16"/>
                <w:szCs w:val="16"/>
              </w:rPr>
              <w:t>to continue</w:t>
            </w:r>
            <w:r>
              <w:rPr>
                <w:rFonts w:ascii="Georgia" w:hAnsi="Georgia"/>
                <w:sz w:val="16"/>
                <w:szCs w:val="16"/>
              </w:rPr>
              <w:t xml:space="preserve"> targeting gaps</w:t>
            </w:r>
            <w:r w:rsidR="00642DB9" w:rsidRPr="00F15095">
              <w:rPr>
                <w:rFonts w:ascii="Georgia" w:hAnsi="Georgia"/>
                <w:sz w:val="16"/>
                <w:szCs w:val="16"/>
              </w:rPr>
              <w:t xml:space="preserve"> for </w:t>
            </w:r>
            <w:r w:rsidR="00EA0355" w:rsidRPr="00F15095">
              <w:rPr>
                <w:rFonts w:ascii="Georgia" w:hAnsi="Georgia"/>
                <w:sz w:val="16"/>
                <w:szCs w:val="16"/>
              </w:rPr>
              <w:t>P</w:t>
            </w:r>
            <w:r w:rsidR="00642DB9" w:rsidRPr="00F15095">
              <w:rPr>
                <w:rFonts w:ascii="Georgia" w:hAnsi="Georgia"/>
                <w:sz w:val="16"/>
                <w:szCs w:val="16"/>
              </w:rPr>
              <w:t xml:space="preserve">upil </w:t>
            </w:r>
            <w:r w:rsidR="00EA0355" w:rsidRPr="00F15095">
              <w:rPr>
                <w:rFonts w:ascii="Georgia" w:hAnsi="Georgia"/>
                <w:sz w:val="16"/>
                <w:szCs w:val="16"/>
              </w:rPr>
              <w:t>P</w:t>
            </w:r>
            <w:r w:rsidR="00642DB9" w:rsidRPr="00F15095">
              <w:rPr>
                <w:rFonts w:ascii="Georgia" w:hAnsi="Georgia"/>
                <w:sz w:val="16"/>
                <w:szCs w:val="16"/>
              </w:rPr>
              <w:t>remium</w:t>
            </w:r>
            <w:r w:rsidR="00EA0355" w:rsidRPr="00F15095">
              <w:rPr>
                <w:rFonts w:ascii="Georgia" w:hAnsi="Georgia"/>
                <w:sz w:val="16"/>
                <w:szCs w:val="16"/>
              </w:rPr>
              <w:t xml:space="preserve"> children</w:t>
            </w:r>
            <w:r>
              <w:rPr>
                <w:rFonts w:ascii="Georgia" w:hAnsi="Georgia"/>
                <w:sz w:val="16"/>
                <w:szCs w:val="16"/>
              </w:rPr>
              <w:t>,</w:t>
            </w:r>
            <w:r w:rsidR="00642DB9" w:rsidRPr="00F15095">
              <w:rPr>
                <w:rFonts w:ascii="Georgia" w:hAnsi="Georgia"/>
                <w:sz w:val="16"/>
                <w:szCs w:val="16"/>
              </w:rPr>
              <w:t xml:space="preserve"> targeting</w:t>
            </w:r>
            <w:r w:rsidR="00EA0355" w:rsidRPr="00F15095">
              <w:rPr>
                <w:rFonts w:ascii="Georgia" w:hAnsi="Georgia"/>
                <w:sz w:val="16"/>
                <w:szCs w:val="16"/>
              </w:rPr>
              <w:t xml:space="preserve"> progress</w:t>
            </w:r>
            <w:r w:rsidR="00642DB9" w:rsidRPr="00F15095">
              <w:rPr>
                <w:rFonts w:ascii="Georgia" w:hAnsi="Georgia"/>
                <w:sz w:val="16"/>
                <w:szCs w:val="16"/>
              </w:rPr>
              <w:t xml:space="preserve"> in Maths and Reading</w:t>
            </w:r>
            <w:r w:rsidR="00EA0355" w:rsidRPr="00F15095">
              <w:rPr>
                <w:rFonts w:ascii="Georgia" w:hAnsi="Georgia"/>
                <w:sz w:val="16"/>
                <w:szCs w:val="16"/>
              </w:rPr>
              <w:t>.</w:t>
            </w:r>
            <w:r w:rsidR="00F15095" w:rsidRPr="00F15095">
              <w:rPr>
                <w:rFonts w:ascii="Georgia" w:hAnsi="Georgia"/>
                <w:sz w:val="16"/>
                <w:szCs w:val="16"/>
              </w:rPr>
              <w:t xml:space="preserve"> Ensure t</w:t>
            </w:r>
            <w:r>
              <w:rPr>
                <w:rFonts w:ascii="Georgia" w:hAnsi="Georgia"/>
                <w:sz w:val="16"/>
                <w:szCs w:val="16"/>
              </w:rPr>
              <w:t xml:space="preserve">hat </w:t>
            </w:r>
            <w:r>
              <w:rPr>
                <w:rFonts w:ascii="Georgia" w:hAnsi="Georgia"/>
                <w:sz w:val="16"/>
                <w:szCs w:val="16"/>
              </w:rPr>
              <w:lastRenderedPageBreak/>
              <w:t>Pupil Premium children arrow</w:t>
            </w:r>
            <w:r w:rsidR="00F15095" w:rsidRPr="00F15095">
              <w:rPr>
                <w:rFonts w:ascii="Georgia" w:hAnsi="Georgia"/>
                <w:sz w:val="16"/>
                <w:szCs w:val="16"/>
              </w:rPr>
              <w:t xml:space="preserve"> the gap to their peers</w:t>
            </w:r>
            <w:r>
              <w:rPr>
                <w:rFonts w:ascii="Georgia" w:hAnsi="Georgia"/>
                <w:sz w:val="16"/>
                <w:szCs w:val="16"/>
              </w:rPr>
              <w:t xml:space="preserve"> reporting to PP lead</w:t>
            </w:r>
            <w:r w:rsidR="00C3617E">
              <w:rPr>
                <w:rFonts w:ascii="Georgia" w:hAnsi="Georgia"/>
                <w:sz w:val="16"/>
                <w:szCs w:val="16"/>
              </w:rPr>
              <w:t xml:space="preserve"> half termly</w:t>
            </w:r>
            <w:r>
              <w:rPr>
                <w:rFonts w:ascii="Georgia" w:hAnsi="Georgia"/>
                <w:sz w:val="16"/>
                <w:szCs w:val="16"/>
              </w:rPr>
              <w:t>: tracking data more closely.</w:t>
            </w:r>
          </w:p>
        </w:tc>
      </w:tr>
      <w:tr w:rsidR="005C25F2" w:rsidRPr="00BB2F37" w:rsidTr="00A607AA">
        <w:trPr>
          <w:trHeight w:val="45"/>
        </w:trPr>
        <w:tc>
          <w:tcPr>
            <w:tcW w:w="1134" w:type="dxa"/>
            <w:vMerge/>
          </w:tcPr>
          <w:p w:rsidR="005C25F2" w:rsidRPr="00F15095" w:rsidRDefault="005C25F2" w:rsidP="00FE4A30">
            <w:pPr>
              <w:rPr>
                <w:rFonts w:ascii="Georgia" w:hAnsi="Georgia"/>
                <w:sz w:val="16"/>
                <w:szCs w:val="16"/>
              </w:rPr>
            </w:pPr>
          </w:p>
        </w:tc>
        <w:tc>
          <w:tcPr>
            <w:tcW w:w="4820" w:type="dxa"/>
          </w:tcPr>
          <w:p w:rsidR="005C25F2" w:rsidRPr="00F15095" w:rsidRDefault="00F325A7" w:rsidP="00F858B5">
            <w:pPr>
              <w:rPr>
                <w:rFonts w:ascii="Georgia" w:hAnsi="Georgia"/>
                <w:sz w:val="16"/>
                <w:szCs w:val="16"/>
              </w:rPr>
            </w:pPr>
            <w:r w:rsidRPr="00F15095">
              <w:rPr>
                <w:rFonts w:ascii="Georgia" w:hAnsi="Georgia"/>
                <w:sz w:val="16"/>
                <w:szCs w:val="16"/>
              </w:rPr>
              <w:t>Progress in Ks1</w:t>
            </w:r>
            <w:r w:rsidR="00552D59" w:rsidRPr="00F15095">
              <w:rPr>
                <w:rFonts w:ascii="Georgia" w:hAnsi="Georgia"/>
                <w:sz w:val="16"/>
                <w:szCs w:val="16"/>
              </w:rPr>
              <w:t>,</w:t>
            </w:r>
            <w:r w:rsidR="00642DB9" w:rsidRPr="00F15095">
              <w:rPr>
                <w:rFonts w:ascii="Georgia" w:hAnsi="Georgia"/>
                <w:sz w:val="16"/>
                <w:szCs w:val="16"/>
              </w:rPr>
              <w:t xml:space="preserve"> </w:t>
            </w:r>
            <w:r w:rsidRPr="00F15095">
              <w:rPr>
                <w:rFonts w:ascii="Georgia" w:hAnsi="Georgia"/>
                <w:sz w:val="16"/>
                <w:szCs w:val="16"/>
              </w:rPr>
              <w:t>an improving picture over this time</w:t>
            </w:r>
            <w:r w:rsidR="00552D59" w:rsidRPr="00F15095">
              <w:rPr>
                <w:rFonts w:ascii="Georgia" w:hAnsi="Georgia"/>
                <w:sz w:val="16"/>
                <w:szCs w:val="16"/>
              </w:rPr>
              <w:t>.</w:t>
            </w:r>
            <w:r w:rsidR="00F858B5">
              <w:rPr>
                <w:rFonts w:ascii="Georgia" w:hAnsi="Georgia"/>
                <w:sz w:val="16"/>
                <w:szCs w:val="16"/>
              </w:rPr>
              <w:t xml:space="preserve"> Year 2 retakes need to be</w:t>
            </w:r>
            <w:r w:rsidR="004A6E8C">
              <w:rPr>
                <w:rFonts w:ascii="Georgia" w:hAnsi="Georgia"/>
                <w:sz w:val="16"/>
                <w:szCs w:val="16"/>
              </w:rPr>
              <w:t xml:space="preserve"> above national &amp; local authority for three years due to the targeted support provided over the two year in KS1.</w:t>
            </w:r>
          </w:p>
        </w:tc>
        <w:tc>
          <w:tcPr>
            <w:tcW w:w="5386" w:type="dxa"/>
          </w:tcPr>
          <w:p w:rsidR="005C25F2" w:rsidRDefault="00F15095" w:rsidP="00FE4A30">
            <w:pPr>
              <w:rPr>
                <w:rFonts w:ascii="Georgia" w:hAnsi="Georgia"/>
                <w:sz w:val="16"/>
                <w:szCs w:val="16"/>
              </w:rPr>
            </w:pPr>
            <w:r w:rsidRPr="00F15095">
              <w:rPr>
                <w:rFonts w:ascii="Georgia" w:hAnsi="Georgia"/>
                <w:sz w:val="16"/>
                <w:szCs w:val="16"/>
              </w:rPr>
              <w:t>Develop opportunities during the school day to read a variety of texts for various purposes (comprehension, word problems)</w:t>
            </w:r>
            <w:r w:rsidR="00F858B5">
              <w:rPr>
                <w:rFonts w:ascii="Georgia" w:hAnsi="Georgia"/>
                <w:sz w:val="16"/>
                <w:szCs w:val="16"/>
              </w:rPr>
              <w:t>, using reciprocal reading</w:t>
            </w:r>
            <w:r w:rsidR="00F325A7" w:rsidRPr="00F15095">
              <w:rPr>
                <w:rFonts w:ascii="Georgia" w:hAnsi="Georgia"/>
                <w:sz w:val="16"/>
                <w:szCs w:val="16"/>
              </w:rPr>
              <w:t>.</w:t>
            </w:r>
            <w:r w:rsidR="00C3617E">
              <w:rPr>
                <w:rFonts w:ascii="Georgia" w:hAnsi="Georgia"/>
                <w:sz w:val="16"/>
                <w:szCs w:val="16"/>
              </w:rPr>
              <w:t xml:space="preserve"> Timetables to outline this, reading corners visible and attractive in every class, classes timetabled to use the library, parents invited in to school to read</w:t>
            </w:r>
            <w:r w:rsidR="002742FA">
              <w:rPr>
                <w:rFonts w:ascii="Georgia" w:hAnsi="Georgia"/>
                <w:sz w:val="16"/>
                <w:szCs w:val="16"/>
              </w:rPr>
              <w:t xml:space="preserve"> effectively</w:t>
            </w:r>
            <w:r w:rsidR="00C3617E">
              <w:rPr>
                <w:rFonts w:ascii="Georgia" w:hAnsi="Georgia"/>
                <w:sz w:val="16"/>
                <w:szCs w:val="16"/>
              </w:rPr>
              <w:t xml:space="preserve"> with their child.</w:t>
            </w:r>
          </w:p>
          <w:p w:rsidR="002742FA" w:rsidRPr="00F15095" w:rsidRDefault="002742FA" w:rsidP="00FE4A30">
            <w:pPr>
              <w:rPr>
                <w:rFonts w:ascii="Georgia" w:hAnsi="Georgia"/>
                <w:sz w:val="16"/>
                <w:szCs w:val="16"/>
              </w:rPr>
            </w:pPr>
            <w:r>
              <w:rPr>
                <w:rFonts w:ascii="Georgia" w:hAnsi="Georgia"/>
                <w:sz w:val="16"/>
                <w:szCs w:val="16"/>
              </w:rPr>
              <w:t>Accelerate progress in maths through application of skills, with children not doing too many skills, but once correct applying it to word problems: then reasoning and investigative  skills..</w:t>
            </w:r>
          </w:p>
        </w:tc>
      </w:tr>
      <w:tr w:rsidR="00F325A7" w:rsidRPr="00BB2F37" w:rsidTr="00A607AA">
        <w:trPr>
          <w:trHeight w:val="45"/>
        </w:trPr>
        <w:tc>
          <w:tcPr>
            <w:tcW w:w="1134" w:type="dxa"/>
            <w:vMerge w:val="restart"/>
          </w:tcPr>
          <w:p w:rsidR="00F325A7" w:rsidRPr="00F15095" w:rsidRDefault="00F325A7" w:rsidP="00FE4A30">
            <w:pPr>
              <w:rPr>
                <w:rFonts w:ascii="Georgia" w:hAnsi="Georgia"/>
                <w:sz w:val="16"/>
                <w:szCs w:val="16"/>
              </w:rPr>
            </w:pPr>
            <w:r w:rsidRPr="00F15095">
              <w:rPr>
                <w:rFonts w:ascii="Georgia" w:hAnsi="Georgia"/>
                <w:sz w:val="16"/>
                <w:szCs w:val="16"/>
              </w:rPr>
              <w:t>EYFS</w:t>
            </w:r>
          </w:p>
          <w:p w:rsidR="001A1DC5" w:rsidRPr="00F15095" w:rsidRDefault="001A1DC5" w:rsidP="00FE4A30">
            <w:pPr>
              <w:rPr>
                <w:rFonts w:ascii="Georgia" w:hAnsi="Georgia"/>
                <w:sz w:val="16"/>
                <w:szCs w:val="16"/>
              </w:rPr>
            </w:pPr>
          </w:p>
          <w:p w:rsidR="001A1DC5" w:rsidRPr="00F15095" w:rsidRDefault="008114F8" w:rsidP="00FE4A30">
            <w:pPr>
              <w:rPr>
                <w:rFonts w:ascii="Georgia" w:hAnsi="Georgia"/>
                <w:sz w:val="16"/>
                <w:szCs w:val="16"/>
              </w:rPr>
            </w:pPr>
            <w:r>
              <w:rPr>
                <w:rFonts w:ascii="Georgia" w:hAnsi="Georgia"/>
                <w:sz w:val="16"/>
                <w:szCs w:val="16"/>
              </w:rPr>
              <w:t>Grade 2</w:t>
            </w:r>
          </w:p>
        </w:tc>
        <w:tc>
          <w:tcPr>
            <w:tcW w:w="4820" w:type="dxa"/>
            <w:shd w:val="clear" w:color="auto" w:fill="FF33CC"/>
          </w:tcPr>
          <w:p w:rsidR="00F325A7" w:rsidRPr="00F15095" w:rsidRDefault="00F325A7" w:rsidP="00FE4A30">
            <w:pPr>
              <w:rPr>
                <w:rFonts w:ascii="Georgia" w:hAnsi="Georgia"/>
                <w:sz w:val="16"/>
                <w:szCs w:val="16"/>
              </w:rPr>
            </w:pPr>
            <w:r w:rsidRPr="00F15095">
              <w:rPr>
                <w:rFonts w:ascii="Georgia" w:hAnsi="Georgia"/>
                <w:sz w:val="16"/>
                <w:szCs w:val="16"/>
              </w:rPr>
              <w:t>Strengths</w:t>
            </w:r>
          </w:p>
        </w:tc>
        <w:tc>
          <w:tcPr>
            <w:tcW w:w="5386" w:type="dxa"/>
            <w:shd w:val="clear" w:color="auto" w:fill="FF33CC"/>
          </w:tcPr>
          <w:p w:rsidR="00F325A7" w:rsidRPr="00F15095" w:rsidRDefault="00F325A7" w:rsidP="00FE4A30">
            <w:pPr>
              <w:rPr>
                <w:rFonts w:ascii="Georgia" w:hAnsi="Georgia"/>
                <w:sz w:val="16"/>
                <w:szCs w:val="16"/>
              </w:rPr>
            </w:pPr>
            <w:r w:rsidRPr="00F15095">
              <w:rPr>
                <w:rFonts w:ascii="Georgia" w:hAnsi="Georgia"/>
                <w:sz w:val="16"/>
                <w:szCs w:val="16"/>
              </w:rPr>
              <w:t>Areas for development</w:t>
            </w:r>
          </w:p>
        </w:tc>
      </w:tr>
      <w:tr w:rsidR="00F325A7" w:rsidRPr="00BB2F37" w:rsidTr="00A607AA">
        <w:trPr>
          <w:trHeight w:val="45"/>
        </w:trPr>
        <w:tc>
          <w:tcPr>
            <w:tcW w:w="1134" w:type="dxa"/>
            <w:vMerge/>
          </w:tcPr>
          <w:p w:rsidR="00F325A7" w:rsidRPr="00F15095" w:rsidRDefault="00F325A7" w:rsidP="00FE4A30">
            <w:pPr>
              <w:rPr>
                <w:rFonts w:ascii="Georgia" w:hAnsi="Georgia"/>
                <w:sz w:val="16"/>
                <w:szCs w:val="16"/>
              </w:rPr>
            </w:pPr>
          </w:p>
        </w:tc>
        <w:tc>
          <w:tcPr>
            <w:tcW w:w="4820" w:type="dxa"/>
          </w:tcPr>
          <w:p w:rsidR="00F325A7" w:rsidRPr="00F15095" w:rsidRDefault="00F325A7" w:rsidP="00116C67">
            <w:pPr>
              <w:rPr>
                <w:rFonts w:ascii="Georgia" w:hAnsi="Georgia"/>
                <w:sz w:val="16"/>
                <w:szCs w:val="16"/>
              </w:rPr>
            </w:pPr>
            <w:r w:rsidRPr="00F15095">
              <w:rPr>
                <w:rFonts w:ascii="Georgia" w:hAnsi="Georgia"/>
                <w:sz w:val="16"/>
                <w:szCs w:val="16"/>
              </w:rPr>
              <w:t xml:space="preserve">EYFS </w:t>
            </w:r>
            <w:r w:rsidR="00EE684D" w:rsidRPr="00F15095">
              <w:rPr>
                <w:rFonts w:ascii="Georgia" w:hAnsi="Georgia"/>
                <w:sz w:val="16"/>
                <w:szCs w:val="16"/>
              </w:rPr>
              <w:t>year-end</w:t>
            </w:r>
            <w:r w:rsidR="00116C67">
              <w:rPr>
                <w:rFonts w:ascii="Georgia" w:hAnsi="Georgia"/>
                <w:sz w:val="16"/>
                <w:szCs w:val="16"/>
              </w:rPr>
              <w:t xml:space="preserve"> data showing a good</w:t>
            </w:r>
            <w:r w:rsidRPr="00F15095">
              <w:rPr>
                <w:rFonts w:ascii="Georgia" w:hAnsi="Georgia"/>
                <w:sz w:val="16"/>
                <w:szCs w:val="16"/>
              </w:rPr>
              <w:t xml:space="preserve"> picture ove</w:t>
            </w:r>
            <w:r w:rsidR="00F15095" w:rsidRPr="00F15095">
              <w:rPr>
                <w:rFonts w:ascii="Georgia" w:hAnsi="Georgia"/>
                <w:sz w:val="16"/>
                <w:szCs w:val="16"/>
              </w:rPr>
              <w:t>r the last three years with</w:t>
            </w:r>
            <w:r w:rsidR="002742FA">
              <w:rPr>
                <w:rFonts w:ascii="Georgia" w:hAnsi="Georgia"/>
                <w:sz w:val="16"/>
                <w:szCs w:val="16"/>
              </w:rPr>
              <w:t xml:space="preserve"> GLD above National Averages.</w:t>
            </w:r>
            <w:r w:rsidR="00F15095" w:rsidRPr="00F15095">
              <w:rPr>
                <w:rFonts w:ascii="Georgia" w:hAnsi="Georgia"/>
                <w:sz w:val="16"/>
                <w:szCs w:val="16"/>
              </w:rPr>
              <w:t xml:space="preserve"> </w:t>
            </w:r>
            <w:r w:rsidR="001678C4">
              <w:rPr>
                <w:rFonts w:ascii="Georgia" w:hAnsi="Georgia"/>
                <w:sz w:val="16"/>
                <w:szCs w:val="16"/>
              </w:rPr>
              <w:t>Effective self-evaluation has led the school to put together an effective action plan to improve provision including the training and development of staff which is improving the outcomes</w:t>
            </w:r>
            <w:r w:rsidR="00067145">
              <w:rPr>
                <w:rFonts w:ascii="Georgia" w:hAnsi="Georgia"/>
                <w:sz w:val="16"/>
                <w:szCs w:val="16"/>
              </w:rPr>
              <w:t>.</w:t>
            </w:r>
          </w:p>
        </w:tc>
        <w:tc>
          <w:tcPr>
            <w:tcW w:w="5386" w:type="dxa"/>
          </w:tcPr>
          <w:p w:rsidR="00116C67" w:rsidRDefault="00116C67" w:rsidP="00F15095">
            <w:pPr>
              <w:rPr>
                <w:rFonts w:ascii="Georgia" w:hAnsi="Georgia"/>
                <w:sz w:val="16"/>
                <w:szCs w:val="16"/>
              </w:rPr>
            </w:pPr>
            <w:r>
              <w:rPr>
                <w:rFonts w:ascii="Georgia" w:hAnsi="Georgia"/>
                <w:sz w:val="16"/>
                <w:szCs w:val="16"/>
              </w:rPr>
              <w:t>Develop the outside area, so that writing, number skills and stimulating questioning and tasks are seen that match the quality of provision inside.</w:t>
            </w:r>
          </w:p>
          <w:p w:rsidR="00F325A7" w:rsidRPr="00F15095" w:rsidRDefault="00A607AA" w:rsidP="00F15095">
            <w:pPr>
              <w:rPr>
                <w:rFonts w:ascii="Georgia" w:hAnsi="Georgia"/>
                <w:sz w:val="16"/>
                <w:szCs w:val="16"/>
              </w:rPr>
            </w:pPr>
            <w:r w:rsidRPr="00F15095">
              <w:rPr>
                <w:rFonts w:ascii="Georgia" w:hAnsi="Georgia"/>
                <w:sz w:val="16"/>
                <w:szCs w:val="16"/>
              </w:rPr>
              <w:t>Planning with children so they can offer suggestions of what they would like linked to the topic.</w:t>
            </w:r>
            <w:r w:rsidR="00EA0355" w:rsidRPr="00F15095">
              <w:rPr>
                <w:rFonts w:ascii="Georgia" w:hAnsi="Georgia"/>
                <w:sz w:val="16"/>
                <w:szCs w:val="16"/>
              </w:rPr>
              <w:t xml:space="preserve"> </w:t>
            </w:r>
            <w:r w:rsidR="00C3617E">
              <w:rPr>
                <w:rFonts w:ascii="Georgia" w:hAnsi="Georgia"/>
                <w:sz w:val="16"/>
                <w:szCs w:val="16"/>
              </w:rPr>
              <w:t>Summary of children’s interests (from conversations with parents) to inform planning.</w:t>
            </w:r>
          </w:p>
        </w:tc>
      </w:tr>
      <w:tr w:rsidR="00F325A7" w:rsidRPr="00BB2F37" w:rsidTr="00A607AA">
        <w:trPr>
          <w:trHeight w:val="45"/>
        </w:trPr>
        <w:tc>
          <w:tcPr>
            <w:tcW w:w="1134" w:type="dxa"/>
            <w:vMerge/>
          </w:tcPr>
          <w:p w:rsidR="00F325A7" w:rsidRPr="00F15095" w:rsidRDefault="00F325A7" w:rsidP="00FE4A30">
            <w:pPr>
              <w:rPr>
                <w:rFonts w:ascii="Georgia" w:hAnsi="Georgia"/>
                <w:sz w:val="16"/>
                <w:szCs w:val="16"/>
              </w:rPr>
            </w:pPr>
          </w:p>
        </w:tc>
        <w:tc>
          <w:tcPr>
            <w:tcW w:w="4820" w:type="dxa"/>
          </w:tcPr>
          <w:p w:rsidR="00F325A7" w:rsidRPr="00F15095" w:rsidRDefault="001D312B" w:rsidP="002742FA">
            <w:pPr>
              <w:rPr>
                <w:rFonts w:ascii="Georgia" w:hAnsi="Georgia"/>
                <w:sz w:val="16"/>
                <w:szCs w:val="16"/>
              </w:rPr>
            </w:pPr>
            <w:r>
              <w:rPr>
                <w:rFonts w:ascii="Georgia" w:hAnsi="Georgia"/>
                <w:sz w:val="16"/>
                <w:szCs w:val="16"/>
              </w:rPr>
              <w:t>Children are motivated and interested in a range of activities and are keen learners, they listen carefully to adults and each other. Children’s behaviour is good and shows that they feel safe. This is evidenced through observation (lesson &amp; assessment information and conversations with pupils.</w:t>
            </w:r>
          </w:p>
        </w:tc>
        <w:tc>
          <w:tcPr>
            <w:tcW w:w="5386" w:type="dxa"/>
          </w:tcPr>
          <w:p w:rsidR="00F325A7" w:rsidRPr="00F15095" w:rsidRDefault="00A607AA" w:rsidP="00F15095">
            <w:pPr>
              <w:rPr>
                <w:rFonts w:ascii="Georgia" w:hAnsi="Georgia"/>
                <w:sz w:val="16"/>
                <w:szCs w:val="16"/>
              </w:rPr>
            </w:pPr>
            <w:r w:rsidRPr="00F15095">
              <w:rPr>
                <w:rFonts w:ascii="Georgia" w:hAnsi="Georgia"/>
                <w:sz w:val="16"/>
                <w:szCs w:val="16"/>
              </w:rPr>
              <w:t>Increase the % of pupils achieving GLDs to be at least in-line with national</w:t>
            </w:r>
            <w:r w:rsidR="002742FA">
              <w:rPr>
                <w:rFonts w:ascii="Georgia" w:hAnsi="Georgia"/>
                <w:sz w:val="16"/>
                <w:szCs w:val="16"/>
              </w:rPr>
              <w:t xml:space="preserve">, this year, as it will drop due to the nature of the </w:t>
            </w:r>
            <w:proofErr w:type="spellStart"/>
            <w:r w:rsidR="002742FA">
              <w:rPr>
                <w:rFonts w:ascii="Georgia" w:hAnsi="Georgia"/>
                <w:sz w:val="16"/>
                <w:szCs w:val="16"/>
              </w:rPr>
              <w:t>sEN</w:t>
            </w:r>
            <w:proofErr w:type="spellEnd"/>
            <w:r w:rsidR="002742FA">
              <w:rPr>
                <w:rFonts w:ascii="Georgia" w:hAnsi="Georgia"/>
                <w:sz w:val="16"/>
                <w:szCs w:val="16"/>
              </w:rPr>
              <w:t xml:space="preserve"> cohort,</w:t>
            </w:r>
            <w:r w:rsidR="00C3617E">
              <w:rPr>
                <w:rFonts w:ascii="Georgia" w:hAnsi="Georgia"/>
                <w:sz w:val="16"/>
                <w:szCs w:val="16"/>
              </w:rPr>
              <w:t xml:space="preserve"> thr</w:t>
            </w:r>
            <w:r w:rsidR="002742FA">
              <w:rPr>
                <w:rFonts w:ascii="Georgia" w:hAnsi="Georgia"/>
                <w:sz w:val="16"/>
                <w:szCs w:val="16"/>
              </w:rPr>
              <w:t>ough planning and provision (SLT</w:t>
            </w:r>
            <w:r w:rsidR="00C3617E">
              <w:rPr>
                <w:rFonts w:ascii="Georgia" w:hAnsi="Georgia"/>
                <w:sz w:val="16"/>
                <w:szCs w:val="16"/>
              </w:rPr>
              <w:t xml:space="preserve"> to work closely with the team)</w:t>
            </w:r>
            <w:r w:rsidRPr="00F15095">
              <w:rPr>
                <w:rFonts w:ascii="Georgia" w:hAnsi="Georgia"/>
                <w:sz w:val="16"/>
                <w:szCs w:val="16"/>
              </w:rPr>
              <w:t>.</w:t>
            </w:r>
            <w:r w:rsidR="00C3617E">
              <w:rPr>
                <w:rFonts w:ascii="Georgia" w:hAnsi="Georgia"/>
                <w:sz w:val="16"/>
                <w:szCs w:val="16"/>
              </w:rPr>
              <w:t xml:space="preserve"> </w:t>
            </w:r>
          </w:p>
        </w:tc>
      </w:tr>
      <w:tr w:rsidR="00F325A7" w:rsidRPr="00BB2F37" w:rsidTr="00A607AA">
        <w:trPr>
          <w:trHeight w:val="45"/>
        </w:trPr>
        <w:tc>
          <w:tcPr>
            <w:tcW w:w="1134" w:type="dxa"/>
            <w:vMerge/>
          </w:tcPr>
          <w:p w:rsidR="00F325A7" w:rsidRPr="00F15095" w:rsidRDefault="00F325A7" w:rsidP="00FE4A30">
            <w:pPr>
              <w:rPr>
                <w:rFonts w:ascii="Georgia" w:hAnsi="Georgia"/>
                <w:sz w:val="16"/>
                <w:szCs w:val="16"/>
              </w:rPr>
            </w:pPr>
          </w:p>
        </w:tc>
        <w:tc>
          <w:tcPr>
            <w:tcW w:w="4820" w:type="dxa"/>
          </w:tcPr>
          <w:p w:rsidR="00F325A7" w:rsidRPr="00F15095" w:rsidRDefault="00A607AA" w:rsidP="00FE4A30">
            <w:pPr>
              <w:rPr>
                <w:rFonts w:ascii="Georgia" w:hAnsi="Georgia"/>
                <w:sz w:val="16"/>
                <w:szCs w:val="16"/>
              </w:rPr>
            </w:pPr>
            <w:r w:rsidRPr="00F15095">
              <w:rPr>
                <w:rFonts w:ascii="Georgia" w:hAnsi="Georgia"/>
                <w:sz w:val="16"/>
                <w:szCs w:val="16"/>
              </w:rPr>
              <w:t>Children’s writing, writing stimulus and resources are readily available</w:t>
            </w:r>
            <w:r w:rsidR="002742FA">
              <w:rPr>
                <w:rFonts w:ascii="Georgia" w:hAnsi="Georgia"/>
                <w:sz w:val="16"/>
                <w:szCs w:val="16"/>
              </w:rPr>
              <w:t xml:space="preserve"> inside</w:t>
            </w:r>
            <w:r w:rsidRPr="00F15095">
              <w:rPr>
                <w:rFonts w:ascii="Georgia" w:hAnsi="Georgia"/>
                <w:sz w:val="16"/>
                <w:szCs w:val="16"/>
              </w:rPr>
              <w:t xml:space="preserve"> and provide increased opportunities for writing and mark making.</w:t>
            </w:r>
          </w:p>
        </w:tc>
        <w:tc>
          <w:tcPr>
            <w:tcW w:w="5386" w:type="dxa"/>
          </w:tcPr>
          <w:p w:rsidR="00F325A7" w:rsidRPr="00F15095" w:rsidRDefault="00A607AA" w:rsidP="00F15095">
            <w:pPr>
              <w:rPr>
                <w:rFonts w:ascii="Georgia" w:hAnsi="Georgia"/>
                <w:sz w:val="16"/>
                <w:szCs w:val="16"/>
              </w:rPr>
            </w:pPr>
            <w:r w:rsidRPr="00F15095">
              <w:rPr>
                <w:rFonts w:ascii="Georgia" w:hAnsi="Georgia"/>
                <w:sz w:val="16"/>
                <w:szCs w:val="16"/>
              </w:rPr>
              <w:t xml:space="preserve">To </w:t>
            </w:r>
            <w:r w:rsidR="00F15095" w:rsidRPr="00F15095">
              <w:rPr>
                <w:rFonts w:ascii="Georgia" w:hAnsi="Georgia"/>
                <w:sz w:val="16"/>
                <w:szCs w:val="16"/>
              </w:rPr>
              <w:t>ensure the EYFS environment is organised so that learning inside is also reflected outside</w:t>
            </w:r>
            <w:r w:rsidR="002742FA">
              <w:rPr>
                <w:rFonts w:ascii="Georgia" w:hAnsi="Georgia"/>
                <w:sz w:val="16"/>
                <w:szCs w:val="16"/>
              </w:rPr>
              <w:t xml:space="preserve"> and is thematic</w:t>
            </w:r>
            <w:r w:rsidR="004829C2">
              <w:rPr>
                <w:rFonts w:ascii="Georgia" w:hAnsi="Georgia"/>
                <w:sz w:val="16"/>
                <w:szCs w:val="16"/>
              </w:rPr>
              <w:t>,</w:t>
            </w:r>
            <w:r w:rsidR="00F15095" w:rsidRPr="00F15095">
              <w:rPr>
                <w:rFonts w:ascii="Georgia" w:hAnsi="Georgia"/>
                <w:sz w:val="16"/>
                <w:szCs w:val="16"/>
              </w:rPr>
              <w:t xml:space="preserve"> develop support staff to assist in this (through Coaching).</w:t>
            </w:r>
          </w:p>
        </w:tc>
      </w:tr>
      <w:tr w:rsidR="00FE4A30" w:rsidRPr="00BB2F37" w:rsidTr="00A607AA">
        <w:tc>
          <w:tcPr>
            <w:tcW w:w="11340" w:type="dxa"/>
            <w:gridSpan w:val="3"/>
          </w:tcPr>
          <w:p w:rsidR="00FE4A30" w:rsidRPr="00F15095" w:rsidRDefault="00FE4A30" w:rsidP="00FE4A30">
            <w:pPr>
              <w:rPr>
                <w:rFonts w:ascii="Georgia" w:hAnsi="Georgia"/>
                <w:sz w:val="16"/>
                <w:szCs w:val="16"/>
              </w:rPr>
            </w:pPr>
            <w:r w:rsidRPr="00F15095">
              <w:rPr>
                <w:rFonts w:ascii="Georgia" w:hAnsi="Georgia"/>
                <w:sz w:val="16"/>
                <w:szCs w:val="16"/>
              </w:rPr>
              <w:t>Overall effectiveness:  Safeguarding: Good, SMSC: Good, Overall judgement: Good</w:t>
            </w:r>
          </w:p>
        </w:tc>
      </w:tr>
    </w:tbl>
    <w:p w:rsidR="00773958" w:rsidRPr="00BB2F37" w:rsidRDefault="00773958" w:rsidP="00A607AA">
      <w:pPr>
        <w:rPr>
          <w:b/>
        </w:rPr>
      </w:pPr>
    </w:p>
    <w:sectPr w:rsidR="00773958" w:rsidRPr="00BB2F37" w:rsidSect="00A607AA">
      <w:headerReference w:type="even" r:id="rId7"/>
      <w:headerReference w:type="default" r:id="rId8"/>
      <w:footerReference w:type="even" r:id="rId9"/>
      <w:footerReference w:type="default" r:id="rId10"/>
      <w:headerReference w:type="first" r:id="rId11"/>
      <w:footerReference w:type="first" r:id="rId12"/>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96" w:rsidRDefault="00482196" w:rsidP="00B117B9">
      <w:pPr>
        <w:spacing w:after="0" w:line="240" w:lineRule="auto"/>
      </w:pPr>
      <w:r>
        <w:separator/>
      </w:r>
    </w:p>
  </w:endnote>
  <w:endnote w:type="continuationSeparator" w:id="0">
    <w:p w:rsidR="00482196" w:rsidRDefault="00482196" w:rsidP="00B1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96" w:rsidRDefault="00482196" w:rsidP="00B117B9">
      <w:pPr>
        <w:spacing w:after="0" w:line="240" w:lineRule="auto"/>
      </w:pPr>
      <w:r>
        <w:separator/>
      </w:r>
    </w:p>
  </w:footnote>
  <w:footnote w:type="continuationSeparator" w:id="0">
    <w:p w:rsidR="00482196" w:rsidRDefault="00482196" w:rsidP="00B1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B9" w:rsidRDefault="00B11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93995"/>
    <w:multiLevelType w:val="hybridMultilevel"/>
    <w:tmpl w:val="6FC4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653A3"/>
    <w:multiLevelType w:val="hybridMultilevel"/>
    <w:tmpl w:val="6BD06B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A1"/>
    <w:rsid w:val="00000955"/>
    <w:rsid w:val="00031135"/>
    <w:rsid w:val="00067145"/>
    <w:rsid w:val="00067777"/>
    <w:rsid w:val="00094EDA"/>
    <w:rsid w:val="000C7F2E"/>
    <w:rsid w:val="00116C67"/>
    <w:rsid w:val="001678C4"/>
    <w:rsid w:val="00170427"/>
    <w:rsid w:val="001A1DC5"/>
    <w:rsid w:val="001B649A"/>
    <w:rsid w:val="001D312B"/>
    <w:rsid w:val="001E566B"/>
    <w:rsid w:val="00201E32"/>
    <w:rsid w:val="00203681"/>
    <w:rsid w:val="00214627"/>
    <w:rsid w:val="002360A1"/>
    <w:rsid w:val="00243348"/>
    <w:rsid w:val="00256451"/>
    <w:rsid w:val="002742FA"/>
    <w:rsid w:val="00283F4A"/>
    <w:rsid w:val="00291C70"/>
    <w:rsid w:val="002A48DA"/>
    <w:rsid w:val="002C3BC5"/>
    <w:rsid w:val="00314424"/>
    <w:rsid w:val="00375526"/>
    <w:rsid w:val="0038777B"/>
    <w:rsid w:val="003D5845"/>
    <w:rsid w:val="003E3CE8"/>
    <w:rsid w:val="004028A4"/>
    <w:rsid w:val="00477152"/>
    <w:rsid w:val="00482196"/>
    <w:rsid w:val="004829C2"/>
    <w:rsid w:val="004A25CB"/>
    <w:rsid w:val="004A6E8C"/>
    <w:rsid w:val="004F2F2C"/>
    <w:rsid w:val="005302E0"/>
    <w:rsid w:val="00552D59"/>
    <w:rsid w:val="00592278"/>
    <w:rsid w:val="005A0F9F"/>
    <w:rsid w:val="005C25F2"/>
    <w:rsid w:val="005D3874"/>
    <w:rsid w:val="005F1BD7"/>
    <w:rsid w:val="00605AC9"/>
    <w:rsid w:val="0062453A"/>
    <w:rsid w:val="00642DB9"/>
    <w:rsid w:val="006A4E71"/>
    <w:rsid w:val="006A5973"/>
    <w:rsid w:val="006D217E"/>
    <w:rsid w:val="006D3609"/>
    <w:rsid w:val="006F738C"/>
    <w:rsid w:val="00722208"/>
    <w:rsid w:val="00746AD1"/>
    <w:rsid w:val="00773958"/>
    <w:rsid w:val="007D2ADB"/>
    <w:rsid w:val="007E6369"/>
    <w:rsid w:val="007F74A9"/>
    <w:rsid w:val="00806A94"/>
    <w:rsid w:val="008114F8"/>
    <w:rsid w:val="00893EF2"/>
    <w:rsid w:val="008D35C9"/>
    <w:rsid w:val="008F2E3E"/>
    <w:rsid w:val="0092617F"/>
    <w:rsid w:val="00962DB2"/>
    <w:rsid w:val="009A549D"/>
    <w:rsid w:val="009C0121"/>
    <w:rsid w:val="00A02D7F"/>
    <w:rsid w:val="00A20C6A"/>
    <w:rsid w:val="00A607AA"/>
    <w:rsid w:val="00B02BA2"/>
    <w:rsid w:val="00B117B9"/>
    <w:rsid w:val="00B32ACB"/>
    <w:rsid w:val="00B70F15"/>
    <w:rsid w:val="00B76F15"/>
    <w:rsid w:val="00BA54B5"/>
    <w:rsid w:val="00BA6C7F"/>
    <w:rsid w:val="00BB2F37"/>
    <w:rsid w:val="00BB5CDF"/>
    <w:rsid w:val="00BF1160"/>
    <w:rsid w:val="00C0077E"/>
    <w:rsid w:val="00C135AF"/>
    <w:rsid w:val="00C3617E"/>
    <w:rsid w:val="00C76954"/>
    <w:rsid w:val="00CA1668"/>
    <w:rsid w:val="00CC30C9"/>
    <w:rsid w:val="00D1004E"/>
    <w:rsid w:val="00D40F3B"/>
    <w:rsid w:val="00D56F88"/>
    <w:rsid w:val="00D73EB2"/>
    <w:rsid w:val="00DC3048"/>
    <w:rsid w:val="00DD229C"/>
    <w:rsid w:val="00DE41CE"/>
    <w:rsid w:val="00E10677"/>
    <w:rsid w:val="00E33A43"/>
    <w:rsid w:val="00E42363"/>
    <w:rsid w:val="00EA0355"/>
    <w:rsid w:val="00EC518F"/>
    <w:rsid w:val="00EC7411"/>
    <w:rsid w:val="00EE684D"/>
    <w:rsid w:val="00F15095"/>
    <w:rsid w:val="00F20784"/>
    <w:rsid w:val="00F325A7"/>
    <w:rsid w:val="00F37F80"/>
    <w:rsid w:val="00F42064"/>
    <w:rsid w:val="00F7572F"/>
    <w:rsid w:val="00F858B5"/>
    <w:rsid w:val="00FA780E"/>
    <w:rsid w:val="00FC3614"/>
    <w:rsid w:val="00FD19E8"/>
    <w:rsid w:val="00FE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32268"/>
  <w15:chartTrackingRefBased/>
  <w15:docId w15:val="{F7E1AAA8-CBF4-43D6-830E-7859C4BD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F2C"/>
    <w:pPr>
      <w:ind w:left="720"/>
      <w:contextualSpacing/>
    </w:pPr>
  </w:style>
  <w:style w:type="paragraph" w:styleId="BalloonText">
    <w:name w:val="Balloon Text"/>
    <w:basedOn w:val="Normal"/>
    <w:link w:val="BalloonTextChar"/>
    <w:uiPriority w:val="99"/>
    <w:semiHidden/>
    <w:unhideWhenUsed/>
    <w:rsid w:val="00B1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B9"/>
    <w:rPr>
      <w:rFonts w:ascii="Segoe UI" w:hAnsi="Segoe UI" w:cs="Segoe UI"/>
      <w:sz w:val="18"/>
      <w:szCs w:val="18"/>
    </w:rPr>
  </w:style>
  <w:style w:type="paragraph" w:styleId="Header">
    <w:name w:val="header"/>
    <w:basedOn w:val="Normal"/>
    <w:link w:val="HeaderChar"/>
    <w:uiPriority w:val="99"/>
    <w:unhideWhenUsed/>
    <w:rsid w:val="00B11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7B9"/>
  </w:style>
  <w:style w:type="paragraph" w:styleId="Footer">
    <w:name w:val="footer"/>
    <w:basedOn w:val="Normal"/>
    <w:link w:val="FooterChar"/>
    <w:uiPriority w:val="99"/>
    <w:unhideWhenUsed/>
    <w:rsid w:val="00B11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7B9"/>
  </w:style>
  <w:style w:type="paragraph" w:customStyle="1" w:styleId="Default">
    <w:name w:val="Default"/>
    <w:rsid w:val="00A20C6A"/>
    <w:pPr>
      <w:autoSpaceDE w:val="0"/>
      <w:autoSpaceDN w:val="0"/>
      <w:adjustRightInd w:val="0"/>
      <w:spacing w:after="0" w:line="240" w:lineRule="auto"/>
    </w:pPr>
    <w:rPr>
      <w:rFonts w:ascii="Tahoma" w:hAnsi="Tahoma" w:cs="Tahoma"/>
      <w:color w:val="000000"/>
      <w:sz w:val="24"/>
      <w:szCs w:val="24"/>
    </w:rPr>
  </w:style>
  <w:style w:type="paragraph" w:customStyle="1" w:styleId="Tabletextbullet">
    <w:name w:val="Table text bullet"/>
    <w:basedOn w:val="Normal"/>
    <w:rsid w:val="0038777B"/>
    <w:pPr>
      <w:numPr>
        <w:numId w:val="2"/>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Tabletext-left">
    <w:name w:val="Table text - left"/>
    <w:basedOn w:val="Normal"/>
    <w:link w:val="Tabletext-leftChar"/>
    <w:rsid w:val="00094EDA"/>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094EDA"/>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Freeman</dc:creator>
  <cp:keywords/>
  <dc:description/>
  <cp:lastModifiedBy>Priscilla Jordan</cp:lastModifiedBy>
  <cp:revision>17</cp:revision>
  <cp:lastPrinted>2018-01-29T10:56:00Z</cp:lastPrinted>
  <dcterms:created xsi:type="dcterms:W3CDTF">2018-01-21T21:28:00Z</dcterms:created>
  <dcterms:modified xsi:type="dcterms:W3CDTF">2018-04-13T16:37:00Z</dcterms:modified>
</cp:coreProperties>
</file>