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D0B99" w14:textId="33648D3A" w:rsidR="00CB5258" w:rsidRPr="00C30747" w:rsidRDefault="00C25133" w:rsidP="00C30747">
      <w:pPr>
        <w:jc w:val="center"/>
        <w:rPr>
          <w:rFonts w:ascii="Tw Cen MT" w:hAnsi="Tw Cen MT"/>
        </w:rPr>
      </w:pPr>
      <w:r>
        <w:rPr>
          <w:rFonts w:ascii="Tw Cen MT" w:hAnsi="Tw Cen MT"/>
          <w:noProof/>
        </w:rPr>
        <mc:AlternateContent>
          <mc:Choice Requires="wps">
            <w:drawing>
              <wp:anchor distT="0" distB="0" distL="114300" distR="114300" simplePos="0" relativeHeight="251715584" behindDoc="0" locked="0" layoutInCell="1" allowOverlap="1" wp14:anchorId="0C0A1B25" wp14:editId="1B28F834">
                <wp:simplePos x="0" y="0"/>
                <wp:positionH relativeFrom="column">
                  <wp:posOffset>7368540</wp:posOffset>
                </wp:positionH>
                <wp:positionV relativeFrom="paragraph">
                  <wp:posOffset>-289560</wp:posOffset>
                </wp:positionV>
                <wp:extent cx="2667000" cy="3025140"/>
                <wp:effectExtent l="19050" t="19050" r="19050" b="22860"/>
                <wp:wrapNone/>
                <wp:docPr id="3" name="Text Box 3"/>
                <wp:cNvGraphicFramePr/>
                <a:graphic xmlns:a="http://schemas.openxmlformats.org/drawingml/2006/main">
                  <a:graphicData uri="http://schemas.microsoft.com/office/word/2010/wordprocessingShape">
                    <wps:wsp>
                      <wps:cNvSpPr txBox="1"/>
                      <wps:spPr>
                        <a:xfrm>
                          <a:off x="0" y="0"/>
                          <a:ext cx="2667000" cy="3025140"/>
                        </a:xfrm>
                        <a:prstGeom prst="rect">
                          <a:avLst/>
                        </a:prstGeom>
                        <a:solidFill>
                          <a:schemeClr val="lt1"/>
                        </a:solidFill>
                        <a:ln w="28575">
                          <a:solidFill>
                            <a:srgbClr val="FFC000"/>
                          </a:solidFill>
                        </a:ln>
                      </wps:spPr>
                      <wps:txbx>
                        <w:txbxContent>
                          <w:p w14:paraId="42AADEA4" w14:textId="181B411C" w:rsidR="00CB5258" w:rsidRPr="000F78DB" w:rsidRDefault="00CB5258" w:rsidP="000F78DB">
                            <w:pPr>
                              <w:pStyle w:val="NoSpacing"/>
                              <w:jc w:val="center"/>
                              <w:rPr>
                                <w:rFonts w:ascii="Tw Cen MT" w:hAnsi="Tw Cen MT"/>
                                <w:b/>
                              </w:rPr>
                            </w:pPr>
                            <w:bookmarkStart w:id="0" w:name="_GoBack"/>
                            <w:r w:rsidRPr="000F78DB">
                              <w:rPr>
                                <w:rFonts w:ascii="Tw Cen MT" w:hAnsi="Tw Cen MT"/>
                                <w:b/>
                              </w:rPr>
                              <w:t xml:space="preserve">Science: </w:t>
                            </w:r>
                            <w:r w:rsidR="005161EA" w:rsidRPr="000F78DB">
                              <w:rPr>
                                <w:rFonts w:ascii="Tw Cen MT" w:hAnsi="Tw Cen MT"/>
                                <w:b/>
                              </w:rPr>
                              <w:t>Eart</w:t>
                            </w:r>
                            <w:r w:rsidR="003665B1" w:rsidRPr="000F78DB">
                              <w:rPr>
                                <w:rFonts w:ascii="Tw Cen MT" w:hAnsi="Tw Cen MT"/>
                                <w:b/>
                              </w:rPr>
                              <w:t>h and Space</w:t>
                            </w:r>
                          </w:p>
                          <w:p w14:paraId="01478256" w14:textId="77777777" w:rsidR="000F78DB" w:rsidRPr="000F78DB" w:rsidRDefault="000F78DB" w:rsidP="000F78DB">
                            <w:pPr>
                              <w:pStyle w:val="NoSpacing"/>
                              <w:rPr>
                                <w:rFonts w:ascii="Tw Cen MT" w:hAnsi="Tw Cen MT" w:cs="Segoe UI"/>
                                <w:color w:val="000000" w:themeColor="text1"/>
                                <w:sz w:val="20"/>
                                <w:szCs w:val="20"/>
                              </w:rPr>
                            </w:pPr>
                            <w:r w:rsidRPr="000F78DB">
                              <w:rPr>
                                <w:rFonts w:ascii="Tw Cen MT" w:hAnsi="Tw Cen MT" w:cs="Segoe UI"/>
                                <w:color w:val="000000" w:themeColor="text1"/>
                                <w:sz w:val="20"/>
                                <w:szCs w:val="20"/>
                              </w:rPr>
                              <w:t xml:space="preserve">Describe the movement of the Earth, and other planets, relative to the Sun in the solar system. </w:t>
                            </w:r>
                          </w:p>
                          <w:p w14:paraId="2F5FE001" w14:textId="77777777" w:rsidR="000F78DB" w:rsidRPr="000F78DB" w:rsidRDefault="000F78DB" w:rsidP="000F78DB">
                            <w:pPr>
                              <w:pStyle w:val="NoSpacing"/>
                              <w:rPr>
                                <w:rFonts w:ascii="Tw Cen MT" w:hAnsi="Tw Cen MT" w:cs="Segoe UI"/>
                                <w:color w:val="000000" w:themeColor="text1"/>
                                <w:sz w:val="20"/>
                                <w:szCs w:val="20"/>
                              </w:rPr>
                            </w:pPr>
                            <w:r w:rsidRPr="000F78DB">
                              <w:rPr>
                                <w:rFonts w:ascii="Tw Cen MT" w:hAnsi="Tw Cen MT" w:cs="Segoe UI"/>
                                <w:color w:val="000000" w:themeColor="text1"/>
                                <w:sz w:val="20"/>
                                <w:szCs w:val="20"/>
                              </w:rPr>
                              <w:t xml:space="preserve">Describe the movement of the Moon relative to the Earth. </w:t>
                            </w:r>
                          </w:p>
                          <w:p w14:paraId="0C215A23" w14:textId="77777777" w:rsidR="000F78DB" w:rsidRPr="000F78DB" w:rsidRDefault="000F78DB" w:rsidP="000F78DB">
                            <w:pPr>
                              <w:pStyle w:val="NoSpacing"/>
                              <w:rPr>
                                <w:rFonts w:ascii="Tw Cen MT" w:hAnsi="Tw Cen MT" w:cs="Segoe UI"/>
                                <w:color w:val="000000" w:themeColor="text1"/>
                                <w:sz w:val="20"/>
                                <w:szCs w:val="20"/>
                              </w:rPr>
                            </w:pPr>
                            <w:r w:rsidRPr="000F78DB">
                              <w:rPr>
                                <w:rFonts w:ascii="Tw Cen MT" w:hAnsi="Tw Cen MT" w:cs="Segoe UI"/>
                                <w:color w:val="000000" w:themeColor="text1"/>
                                <w:sz w:val="20"/>
                                <w:szCs w:val="20"/>
                              </w:rPr>
                              <w:t xml:space="preserve">Describe the Sun, Earth and Moon as approximately spherical bodies. </w:t>
                            </w:r>
                          </w:p>
                          <w:p w14:paraId="768BB289" w14:textId="1AF6383C" w:rsidR="000F78DB" w:rsidRDefault="000F78DB" w:rsidP="000F78DB">
                            <w:pPr>
                              <w:pStyle w:val="NoSpacing"/>
                              <w:rPr>
                                <w:rFonts w:ascii="Tw Cen MT" w:hAnsi="Tw Cen MT" w:cs="Segoe UI"/>
                                <w:color w:val="000000" w:themeColor="text1"/>
                                <w:sz w:val="20"/>
                                <w:szCs w:val="20"/>
                              </w:rPr>
                            </w:pPr>
                            <w:r w:rsidRPr="000F78DB">
                              <w:rPr>
                                <w:rFonts w:ascii="Tw Cen MT" w:hAnsi="Tw Cen MT" w:cs="Segoe UI"/>
                                <w:color w:val="000000" w:themeColor="text1"/>
                                <w:sz w:val="20"/>
                                <w:szCs w:val="20"/>
                              </w:rPr>
                              <w:t>Use the idea of the Earth’s rotation to explain day and night</w:t>
                            </w:r>
                            <w:r>
                              <w:rPr>
                                <w:rFonts w:ascii="Tw Cen MT" w:hAnsi="Tw Cen MT" w:cs="Segoe UI"/>
                                <w:color w:val="000000" w:themeColor="text1"/>
                                <w:sz w:val="20"/>
                                <w:szCs w:val="20"/>
                              </w:rPr>
                              <w:t>.</w:t>
                            </w:r>
                          </w:p>
                          <w:p w14:paraId="72D827EA" w14:textId="6472698C" w:rsidR="000F78DB" w:rsidRDefault="000F78DB" w:rsidP="000F78DB">
                            <w:pPr>
                              <w:pStyle w:val="NoSpacing"/>
                              <w:rPr>
                                <w:rFonts w:ascii="Tw Cen MT" w:hAnsi="Tw Cen MT" w:cs="Segoe UI"/>
                                <w:color w:val="000000" w:themeColor="text1"/>
                                <w:sz w:val="20"/>
                                <w:szCs w:val="20"/>
                              </w:rPr>
                            </w:pPr>
                            <w:r>
                              <w:rPr>
                                <w:rFonts w:ascii="Tw Cen MT" w:hAnsi="Tw Cen MT" w:cs="Segoe UI"/>
                                <w:color w:val="000000" w:themeColor="text1"/>
                                <w:sz w:val="20"/>
                                <w:szCs w:val="20"/>
                              </w:rPr>
                              <w:t>How are shadows made?</w:t>
                            </w:r>
                          </w:p>
                          <w:p w14:paraId="5CE5C49B" w14:textId="57FC892A" w:rsidR="000F78DB" w:rsidRPr="000F78DB" w:rsidRDefault="000F78DB" w:rsidP="000F78DB">
                            <w:pPr>
                              <w:tabs>
                                <w:tab w:val="num" w:pos="0"/>
                              </w:tabs>
                              <w:spacing w:after="0" w:line="240" w:lineRule="auto"/>
                              <w:rPr>
                                <w:rFonts w:ascii="Tw Cen MT" w:hAnsi="Tw Cen MT" w:cs="Segoe UI"/>
                                <w:b/>
                                <w:iCs/>
                                <w:sz w:val="20"/>
                                <w:szCs w:val="20"/>
                              </w:rPr>
                            </w:pPr>
                            <w:r w:rsidRPr="000F78DB">
                              <w:rPr>
                                <w:rFonts w:ascii="Tw Cen MT" w:hAnsi="Tw Cen MT" w:cs="Segoe UI"/>
                                <w:b/>
                                <w:iCs/>
                                <w:sz w:val="20"/>
                                <w:szCs w:val="20"/>
                              </w:rPr>
                              <w:t>Key words</w:t>
                            </w:r>
                            <w:r>
                              <w:rPr>
                                <w:rFonts w:ascii="Tw Cen MT" w:hAnsi="Tw Cen MT" w:cs="Segoe UI"/>
                                <w:b/>
                                <w:iCs/>
                                <w:sz w:val="20"/>
                                <w:szCs w:val="20"/>
                              </w:rPr>
                              <w:t>:</w:t>
                            </w:r>
                          </w:p>
                          <w:p w14:paraId="298DAB6D" w14:textId="23F7363E" w:rsidR="00C25133" w:rsidRPr="00C25133" w:rsidRDefault="000F78DB" w:rsidP="000F78DB">
                            <w:pPr>
                              <w:tabs>
                                <w:tab w:val="num" w:pos="0"/>
                              </w:tabs>
                              <w:spacing w:after="0" w:line="240" w:lineRule="auto"/>
                              <w:rPr>
                                <w:rFonts w:ascii="Tw Cen MT" w:hAnsi="Tw Cen MT" w:cs="Segoe UI"/>
                                <w:iCs/>
                                <w:sz w:val="20"/>
                                <w:szCs w:val="20"/>
                              </w:rPr>
                            </w:pPr>
                            <w:r w:rsidRPr="00C25133">
                              <w:rPr>
                                <w:rFonts w:ascii="Tw Cen MT" w:hAnsi="Tw Cen MT" w:cs="Segoe UI"/>
                                <w:b/>
                                <w:iCs/>
                                <w:sz w:val="20"/>
                                <w:szCs w:val="20"/>
                              </w:rPr>
                              <w:t>Spher</w:t>
                            </w:r>
                            <w:r w:rsidR="0040249C" w:rsidRPr="00C25133">
                              <w:rPr>
                                <w:rFonts w:ascii="Tw Cen MT" w:hAnsi="Tw Cen MT" w:cs="Segoe UI"/>
                                <w:b/>
                                <w:iCs/>
                                <w:sz w:val="20"/>
                                <w:szCs w:val="20"/>
                              </w:rPr>
                              <w:t>e</w:t>
                            </w:r>
                            <w:r w:rsidR="0040249C">
                              <w:rPr>
                                <w:rFonts w:ascii="Tw Cen MT" w:hAnsi="Tw Cen MT" w:cs="Segoe UI"/>
                                <w:iCs/>
                                <w:sz w:val="20"/>
                                <w:szCs w:val="20"/>
                              </w:rPr>
                              <w:t>:</w:t>
                            </w:r>
                            <w:r w:rsidRPr="000F78DB">
                              <w:rPr>
                                <w:rFonts w:ascii="Tw Cen MT" w:hAnsi="Tw Cen MT" w:cs="Segoe UI"/>
                                <w:iCs/>
                                <w:sz w:val="20"/>
                                <w:szCs w:val="20"/>
                              </w:rPr>
                              <w:t xml:space="preserve"> </w:t>
                            </w:r>
                            <w:r w:rsidR="00C25133">
                              <w:rPr>
                                <w:rFonts w:ascii="Tw Cen MT" w:hAnsi="Tw Cen MT" w:cs="Segoe UI"/>
                                <w:iCs/>
                                <w:sz w:val="20"/>
                                <w:szCs w:val="20"/>
                              </w:rPr>
                              <w:t xml:space="preserve">a round, solid figure with </w:t>
                            </w:r>
                            <w:r w:rsidR="00C25133" w:rsidRPr="00C25133">
                              <w:rPr>
                                <w:rFonts w:ascii="Tw Cen MT" w:hAnsi="Tw Cen MT" w:cs="Arial"/>
                                <w:color w:val="202124"/>
                                <w:sz w:val="20"/>
                                <w:szCs w:val="20"/>
                                <w:shd w:val="clear" w:color="auto" w:fill="FFFFFF"/>
                              </w:rPr>
                              <w:t>every point on its surface equidistant from its centre</w:t>
                            </w:r>
                          </w:p>
                          <w:p w14:paraId="000461C1" w14:textId="27A7F97C" w:rsidR="00C25133" w:rsidRDefault="00C25133" w:rsidP="000F78DB">
                            <w:pPr>
                              <w:tabs>
                                <w:tab w:val="num" w:pos="0"/>
                              </w:tabs>
                              <w:spacing w:after="0" w:line="240" w:lineRule="auto"/>
                              <w:rPr>
                                <w:rFonts w:ascii="Tw Cen MT" w:hAnsi="Tw Cen MT" w:cs="Segoe UI"/>
                                <w:iCs/>
                                <w:sz w:val="20"/>
                                <w:szCs w:val="20"/>
                              </w:rPr>
                            </w:pPr>
                            <w:r w:rsidRPr="00C25133">
                              <w:rPr>
                                <w:rFonts w:ascii="Tw Cen MT" w:hAnsi="Tw Cen MT" w:cs="Segoe UI"/>
                                <w:b/>
                                <w:iCs/>
                                <w:sz w:val="20"/>
                                <w:szCs w:val="20"/>
                              </w:rPr>
                              <w:t>R</w:t>
                            </w:r>
                            <w:r w:rsidR="000F78DB" w:rsidRPr="00C25133">
                              <w:rPr>
                                <w:rFonts w:ascii="Tw Cen MT" w:hAnsi="Tw Cen MT" w:cs="Segoe UI"/>
                                <w:b/>
                                <w:iCs/>
                                <w:sz w:val="20"/>
                                <w:szCs w:val="20"/>
                              </w:rPr>
                              <w:t>evolve</w:t>
                            </w:r>
                            <w:r>
                              <w:rPr>
                                <w:rFonts w:ascii="Tw Cen MT" w:hAnsi="Tw Cen MT" w:cs="Segoe UI"/>
                                <w:iCs/>
                                <w:sz w:val="20"/>
                                <w:szCs w:val="20"/>
                              </w:rPr>
                              <w:t>: to move in a circle on a central axis</w:t>
                            </w:r>
                          </w:p>
                          <w:p w14:paraId="2FBC40D1" w14:textId="0E42E327" w:rsidR="00C25133" w:rsidRPr="00C25133" w:rsidRDefault="00C25133" w:rsidP="000F78DB">
                            <w:pPr>
                              <w:tabs>
                                <w:tab w:val="num" w:pos="0"/>
                              </w:tabs>
                              <w:spacing w:after="0" w:line="240" w:lineRule="auto"/>
                              <w:rPr>
                                <w:rFonts w:ascii="Tw Cen MT" w:hAnsi="Tw Cen MT" w:cs="Segoe UI"/>
                                <w:b/>
                                <w:iCs/>
                                <w:sz w:val="20"/>
                                <w:szCs w:val="20"/>
                              </w:rPr>
                            </w:pPr>
                            <w:r w:rsidRPr="00C25133">
                              <w:rPr>
                                <w:rFonts w:ascii="Tw Cen MT" w:hAnsi="Tw Cen MT" w:cs="Segoe UI"/>
                                <w:b/>
                                <w:iCs/>
                                <w:sz w:val="20"/>
                                <w:szCs w:val="20"/>
                              </w:rPr>
                              <w:t>O</w:t>
                            </w:r>
                            <w:r w:rsidR="000F78DB" w:rsidRPr="00C25133">
                              <w:rPr>
                                <w:rFonts w:ascii="Tw Cen MT" w:hAnsi="Tw Cen MT" w:cs="Segoe UI"/>
                                <w:b/>
                                <w:iCs/>
                                <w:sz w:val="20"/>
                                <w:szCs w:val="20"/>
                              </w:rPr>
                              <w:t>rbit</w:t>
                            </w:r>
                            <w:r>
                              <w:rPr>
                                <w:rFonts w:ascii="Tw Cen MT" w:hAnsi="Tw Cen MT" w:cs="Segoe UI"/>
                                <w:b/>
                                <w:iCs/>
                                <w:sz w:val="20"/>
                                <w:szCs w:val="20"/>
                              </w:rPr>
                              <w:t xml:space="preserve">: </w:t>
                            </w:r>
                            <w:r w:rsidRPr="00C25133">
                              <w:rPr>
                                <w:rFonts w:ascii="Tw Cen MT" w:hAnsi="Tw Cen MT" w:cs="Arial"/>
                                <w:color w:val="202124"/>
                                <w:sz w:val="20"/>
                                <w:szCs w:val="20"/>
                                <w:shd w:val="clear" w:color="auto" w:fill="FFFFFF"/>
                              </w:rPr>
                              <w:t>a regular, repeating path that an object in space takes around another one</w:t>
                            </w:r>
                          </w:p>
                          <w:p w14:paraId="0904B91A" w14:textId="0B66CF27" w:rsidR="00C25133" w:rsidRDefault="00C25133" w:rsidP="000F78DB">
                            <w:pPr>
                              <w:tabs>
                                <w:tab w:val="num" w:pos="0"/>
                              </w:tabs>
                              <w:spacing w:after="0" w:line="240" w:lineRule="auto"/>
                              <w:rPr>
                                <w:rFonts w:ascii="Tw Cen MT" w:hAnsi="Tw Cen MT" w:cs="Segoe UI"/>
                                <w:iCs/>
                                <w:sz w:val="20"/>
                                <w:szCs w:val="20"/>
                              </w:rPr>
                            </w:pPr>
                            <w:r w:rsidRPr="00C25133">
                              <w:rPr>
                                <w:rFonts w:ascii="Tw Cen MT" w:hAnsi="Tw Cen MT" w:cs="Segoe UI"/>
                                <w:b/>
                                <w:iCs/>
                                <w:sz w:val="20"/>
                                <w:szCs w:val="20"/>
                              </w:rPr>
                              <w:t>R</w:t>
                            </w:r>
                            <w:r w:rsidR="000F78DB" w:rsidRPr="00C25133">
                              <w:rPr>
                                <w:rFonts w:ascii="Tw Cen MT" w:hAnsi="Tw Cen MT" w:cs="Segoe UI"/>
                                <w:b/>
                                <w:iCs/>
                                <w:sz w:val="20"/>
                                <w:szCs w:val="20"/>
                              </w:rPr>
                              <w:t>otate</w:t>
                            </w:r>
                            <w:r>
                              <w:rPr>
                                <w:rFonts w:ascii="Tw Cen MT" w:hAnsi="Tw Cen MT" w:cs="Segoe UI"/>
                                <w:iCs/>
                                <w:sz w:val="20"/>
                                <w:szCs w:val="20"/>
                              </w:rPr>
                              <w:t>: to turn on its axis</w:t>
                            </w:r>
                          </w:p>
                          <w:p w14:paraId="2CF4A3A4" w14:textId="3799B01E" w:rsidR="000F78DB" w:rsidRPr="00C25133" w:rsidRDefault="00C25133" w:rsidP="000F78DB">
                            <w:pPr>
                              <w:tabs>
                                <w:tab w:val="num" w:pos="0"/>
                              </w:tabs>
                              <w:spacing w:after="0" w:line="240" w:lineRule="auto"/>
                              <w:rPr>
                                <w:rFonts w:ascii="Tw Cen MT" w:hAnsi="Tw Cen MT" w:cs="Segoe UI"/>
                                <w:iCs/>
                                <w:sz w:val="20"/>
                                <w:szCs w:val="20"/>
                              </w:rPr>
                            </w:pPr>
                            <w:r w:rsidRPr="00C25133">
                              <w:rPr>
                                <w:rFonts w:ascii="Tw Cen MT" w:hAnsi="Tw Cen MT" w:cs="Segoe UI"/>
                                <w:b/>
                                <w:iCs/>
                                <w:sz w:val="20"/>
                                <w:szCs w:val="20"/>
                              </w:rPr>
                              <w:t>A</w:t>
                            </w:r>
                            <w:r w:rsidR="000F78DB" w:rsidRPr="00C25133">
                              <w:rPr>
                                <w:rFonts w:ascii="Tw Cen MT" w:hAnsi="Tw Cen MT" w:cs="Segoe UI"/>
                                <w:b/>
                                <w:iCs/>
                                <w:sz w:val="20"/>
                                <w:szCs w:val="20"/>
                              </w:rPr>
                              <w:t>xis</w:t>
                            </w:r>
                            <w:r>
                              <w:rPr>
                                <w:rFonts w:ascii="Tw Cen MT" w:hAnsi="Tw Cen MT" w:cs="Segoe UI"/>
                                <w:iCs/>
                                <w:sz w:val="20"/>
                                <w:szCs w:val="20"/>
                              </w:rPr>
                              <w:t>: an imaginary line about which a body rotates</w:t>
                            </w:r>
                          </w:p>
                          <w:p w14:paraId="3790C4C6" w14:textId="4FE35A26" w:rsidR="00CB5258" w:rsidRPr="00C25133" w:rsidRDefault="000F78DB" w:rsidP="00C25133">
                            <w:pPr>
                              <w:tabs>
                                <w:tab w:val="num" w:pos="0"/>
                              </w:tabs>
                              <w:spacing w:after="0" w:line="240" w:lineRule="auto"/>
                              <w:rPr>
                                <w:rFonts w:ascii="Tw Cen MT" w:hAnsi="Tw Cen MT"/>
                                <w:sz w:val="20"/>
                                <w:szCs w:val="20"/>
                              </w:rPr>
                            </w:pPr>
                            <w:r w:rsidRPr="00C25133">
                              <w:rPr>
                                <w:rFonts w:ascii="Tw Cen MT" w:hAnsi="Tw Cen MT" w:cs="Segoe UI"/>
                                <w:b/>
                                <w:iCs/>
                                <w:sz w:val="20"/>
                                <w:szCs w:val="20"/>
                              </w:rPr>
                              <w:t>Solar System</w:t>
                            </w:r>
                            <w:r w:rsidR="00C25133" w:rsidRPr="00C25133">
                              <w:rPr>
                                <w:rFonts w:ascii="Tw Cen MT" w:hAnsi="Tw Cen MT" w:cs="Segoe UI"/>
                                <w:iCs/>
                                <w:sz w:val="20"/>
                                <w:szCs w:val="20"/>
                              </w:rPr>
                              <w:t xml:space="preserve">: </w:t>
                            </w:r>
                            <w:r w:rsidR="00C25133">
                              <w:rPr>
                                <w:rFonts w:ascii="Tw Cen MT" w:hAnsi="Tw Cen MT" w:cs="Segoe UI"/>
                                <w:iCs/>
                                <w:sz w:val="20"/>
                                <w:szCs w:val="20"/>
                              </w:rPr>
                              <w:t xml:space="preserve">the </w:t>
                            </w:r>
                            <w:r w:rsidR="00C25133" w:rsidRPr="00C25133">
                              <w:rPr>
                                <w:rStyle w:val="Emphasis"/>
                                <w:rFonts w:ascii="Tw Cen MT" w:hAnsi="Tw Cen MT" w:cs="Arial"/>
                                <w:b/>
                                <w:bCs/>
                                <w:i w:val="0"/>
                                <w:iCs w:val="0"/>
                                <w:color w:val="5F6368"/>
                                <w:sz w:val="20"/>
                                <w:szCs w:val="20"/>
                                <w:shd w:val="clear" w:color="auto" w:fill="FFFFFF"/>
                              </w:rPr>
                              <w:t>system</w:t>
                            </w:r>
                            <w:r w:rsidR="00C25133" w:rsidRPr="00C25133">
                              <w:rPr>
                                <w:rFonts w:ascii="Tw Cen MT" w:hAnsi="Tw Cen MT" w:cs="Arial"/>
                                <w:color w:val="4D5156"/>
                                <w:sz w:val="20"/>
                                <w:szCs w:val="20"/>
                                <w:shd w:val="clear" w:color="auto" w:fill="FFFFFF"/>
                              </w:rPr>
                              <w:t> of the Sun and the objects that orbit it, </w:t>
                            </w:r>
                          </w:p>
                          <w:bookmarkEnd w:id="0"/>
                          <w:p w14:paraId="2E0D80A2" w14:textId="77777777" w:rsidR="00CB5258" w:rsidRPr="00533F6E" w:rsidRDefault="00CB5258" w:rsidP="00533F6E">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A1B25" id="_x0000_t202" coordsize="21600,21600" o:spt="202" path="m,l,21600r21600,l21600,xe">
                <v:stroke joinstyle="miter"/>
                <v:path gradientshapeok="t" o:connecttype="rect"/>
              </v:shapetype>
              <v:shape id="Text Box 3" o:spid="_x0000_s1026" type="#_x0000_t202" style="position:absolute;left:0;text-align:left;margin-left:580.2pt;margin-top:-22.8pt;width:210pt;height:238.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" fillcolor="white [3201]" strokecolor="#ffc000" strokeweight="2.25pt">
                <v:textbox>
                  <w:txbxContent>
                    <w:p w14:paraId="42AADEA4" w14:textId="181B411C" w:rsidR="00CB5258" w:rsidRPr="000F78DB" w:rsidRDefault="00CB5258" w:rsidP="000F78DB">
                      <w:pPr>
                        <w:pStyle w:val="NoSpacing"/>
                        <w:jc w:val="center"/>
                        <w:rPr>
                          <w:rFonts w:ascii="Tw Cen MT" w:hAnsi="Tw Cen MT"/>
                          <w:b/>
                        </w:rPr>
                      </w:pPr>
                      <w:bookmarkStart w:id="1" w:name="_GoBack"/>
                      <w:r w:rsidRPr="000F78DB">
                        <w:rPr>
                          <w:rFonts w:ascii="Tw Cen MT" w:hAnsi="Tw Cen MT"/>
                          <w:b/>
                        </w:rPr>
                        <w:t xml:space="preserve">Science: </w:t>
                      </w:r>
                      <w:r w:rsidR="005161EA" w:rsidRPr="000F78DB">
                        <w:rPr>
                          <w:rFonts w:ascii="Tw Cen MT" w:hAnsi="Tw Cen MT"/>
                          <w:b/>
                        </w:rPr>
                        <w:t>Eart</w:t>
                      </w:r>
                      <w:r w:rsidR="003665B1" w:rsidRPr="000F78DB">
                        <w:rPr>
                          <w:rFonts w:ascii="Tw Cen MT" w:hAnsi="Tw Cen MT"/>
                          <w:b/>
                        </w:rPr>
                        <w:t>h and Space</w:t>
                      </w:r>
                    </w:p>
                    <w:p w14:paraId="01478256" w14:textId="77777777" w:rsidR="000F78DB" w:rsidRPr="000F78DB" w:rsidRDefault="000F78DB" w:rsidP="000F78DB">
                      <w:pPr>
                        <w:pStyle w:val="NoSpacing"/>
                        <w:rPr>
                          <w:rFonts w:ascii="Tw Cen MT" w:hAnsi="Tw Cen MT" w:cs="Segoe UI"/>
                          <w:color w:val="000000" w:themeColor="text1"/>
                          <w:sz w:val="20"/>
                          <w:szCs w:val="20"/>
                        </w:rPr>
                      </w:pPr>
                      <w:r w:rsidRPr="000F78DB">
                        <w:rPr>
                          <w:rFonts w:ascii="Tw Cen MT" w:hAnsi="Tw Cen MT" w:cs="Segoe UI"/>
                          <w:color w:val="000000" w:themeColor="text1"/>
                          <w:sz w:val="20"/>
                          <w:szCs w:val="20"/>
                        </w:rPr>
                        <w:t xml:space="preserve">Describe the movement of the Earth, and other planets, relative to the Sun in the solar system. </w:t>
                      </w:r>
                    </w:p>
                    <w:p w14:paraId="2F5FE001" w14:textId="77777777" w:rsidR="000F78DB" w:rsidRPr="000F78DB" w:rsidRDefault="000F78DB" w:rsidP="000F78DB">
                      <w:pPr>
                        <w:pStyle w:val="NoSpacing"/>
                        <w:rPr>
                          <w:rFonts w:ascii="Tw Cen MT" w:hAnsi="Tw Cen MT" w:cs="Segoe UI"/>
                          <w:color w:val="000000" w:themeColor="text1"/>
                          <w:sz w:val="20"/>
                          <w:szCs w:val="20"/>
                        </w:rPr>
                      </w:pPr>
                      <w:r w:rsidRPr="000F78DB">
                        <w:rPr>
                          <w:rFonts w:ascii="Tw Cen MT" w:hAnsi="Tw Cen MT" w:cs="Segoe UI"/>
                          <w:color w:val="000000" w:themeColor="text1"/>
                          <w:sz w:val="20"/>
                          <w:szCs w:val="20"/>
                        </w:rPr>
                        <w:t xml:space="preserve">Describe the movement of the Moon relative to the Earth. </w:t>
                      </w:r>
                    </w:p>
                    <w:p w14:paraId="0C215A23" w14:textId="77777777" w:rsidR="000F78DB" w:rsidRPr="000F78DB" w:rsidRDefault="000F78DB" w:rsidP="000F78DB">
                      <w:pPr>
                        <w:pStyle w:val="NoSpacing"/>
                        <w:rPr>
                          <w:rFonts w:ascii="Tw Cen MT" w:hAnsi="Tw Cen MT" w:cs="Segoe UI"/>
                          <w:color w:val="000000" w:themeColor="text1"/>
                          <w:sz w:val="20"/>
                          <w:szCs w:val="20"/>
                        </w:rPr>
                      </w:pPr>
                      <w:r w:rsidRPr="000F78DB">
                        <w:rPr>
                          <w:rFonts w:ascii="Tw Cen MT" w:hAnsi="Tw Cen MT" w:cs="Segoe UI"/>
                          <w:color w:val="000000" w:themeColor="text1"/>
                          <w:sz w:val="20"/>
                          <w:szCs w:val="20"/>
                        </w:rPr>
                        <w:t xml:space="preserve">Describe the Sun, Earth and Moon as approximately spherical bodies. </w:t>
                      </w:r>
                    </w:p>
                    <w:p w14:paraId="768BB289" w14:textId="1AF6383C" w:rsidR="000F78DB" w:rsidRDefault="000F78DB" w:rsidP="000F78DB">
                      <w:pPr>
                        <w:pStyle w:val="NoSpacing"/>
                        <w:rPr>
                          <w:rFonts w:ascii="Tw Cen MT" w:hAnsi="Tw Cen MT" w:cs="Segoe UI"/>
                          <w:color w:val="000000" w:themeColor="text1"/>
                          <w:sz w:val="20"/>
                          <w:szCs w:val="20"/>
                        </w:rPr>
                      </w:pPr>
                      <w:r w:rsidRPr="000F78DB">
                        <w:rPr>
                          <w:rFonts w:ascii="Tw Cen MT" w:hAnsi="Tw Cen MT" w:cs="Segoe UI"/>
                          <w:color w:val="000000" w:themeColor="text1"/>
                          <w:sz w:val="20"/>
                          <w:szCs w:val="20"/>
                        </w:rPr>
                        <w:t>Use the idea of the Earth’s rotation to explain day and night</w:t>
                      </w:r>
                      <w:r>
                        <w:rPr>
                          <w:rFonts w:ascii="Tw Cen MT" w:hAnsi="Tw Cen MT" w:cs="Segoe UI"/>
                          <w:color w:val="000000" w:themeColor="text1"/>
                          <w:sz w:val="20"/>
                          <w:szCs w:val="20"/>
                        </w:rPr>
                        <w:t>.</w:t>
                      </w:r>
                    </w:p>
                    <w:p w14:paraId="72D827EA" w14:textId="6472698C" w:rsidR="000F78DB" w:rsidRDefault="000F78DB" w:rsidP="000F78DB">
                      <w:pPr>
                        <w:pStyle w:val="NoSpacing"/>
                        <w:rPr>
                          <w:rFonts w:ascii="Tw Cen MT" w:hAnsi="Tw Cen MT" w:cs="Segoe UI"/>
                          <w:color w:val="000000" w:themeColor="text1"/>
                          <w:sz w:val="20"/>
                          <w:szCs w:val="20"/>
                        </w:rPr>
                      </w:pPr>
                      <w:r>
                        <w:rPr>
                          <w:rFonts w:ascii="Tw Cen MT" w:hAnsi="Tw Cen MT" w:cs="Segoe UI"/>
                          <w:color w:val="000000" w:themeColor="text1"/>
                          <w:sz w:val="20"/>
                          <w:szCs w:val="20"/>
                        </w:rPr>
                        <w:t>How are shadows made?</w:t>
                      </w:r>
                    </w:p>
                    <w:p w14:paraId="5CE5C49B" w14:textId="57FC892A" w:rsidR="000F78DB" w:rsidRPr="000F78DB" w:rsidRDefault="000F78DB" w:rsidP="000F78DB">
                      <w:pPr>
                        <w:tabs>
                          <w:tab w:val="num" w:pos="0"/>
                        </w:tabs>
                        <w:spacing w:after="0" w:line="240" w:lineRule="auto"/>
                        <w:rPr>
                          <w:rFonts w:ascii="Tw Cen MT" w:hAnsi="Tw Cen MT" w:cs="Segoe UI"/>
                          <w:b/>
                          <w:iCs/>
                          <w:sz w:val="20"/>
                          <w:szCs w:val="20"/>
                        </w:rPr>
                      </w:pPr>
                      <w:r w:rsidRPr="000F78DB">
                        <w:rPr>
                          <w:rFonts w:ascii="Tw Cen MT" w:hAnsi="Tw Cen MT" w:cs="Segoe UI"/>
                          <w:b/>
                          <w:iCs/>
                          <w:sz w:val="20"/>
                          <w:szCs w:val="20"/>
                        </w:rPr>
                        <w:t>Key words</w:t>
                      </w:r>
                      <w:r>
                        <w:rPr>
                          <w:rFonts w:ascii="Tw Cen MT" w:hAnsi="Tw Cen MT" w:cs="Segoe UI"/>
                          <w:b/>
                          <w:iCs/>
                          <w:sz w:val="20"/>
                          <w:szCs w:val="20"/>
                        </w:rPr>
                        <w:t>:</w:t>
                      </w:r>
                    </w:p>
                    <w:p w14:paraId="298DAB6D" w14:textId="23F7363E" w:rsidR="00C25133" w:rsidRPr="00C25133" w:rsidRDefault="000F78DB" w:rsidP="000F78DB">
                      <w:pPr>
                        <w:tabs>
                          <w:tab w:val="num" w:pos="0"/>
                        </w:tabs>
                        <w:spacing w:after="0" w:line="240" w:lineRule="auto"/>
                        <w:rPr>
                          <w:rFonts w:ascii="Tw Cen MT" w:hAnsi="Tw Cen MT" w:cs="Segoe UI"/>
                          <w:iCs/>
                          <w:sz w:val="20"/>
                          <w:szCs w:val="20"/>
                        </w:rPr>
                      </w:pPr>
                      <w:r w:rsidRPr="00C25133">
                        <w:rPr>
                          <w:rFonts w:ascii="Tw Cen MT" w:hAnsi="Tw Cen MT" w:cs="Segoe UI"/>
                          <w:b/>
                          <w:iCs/>
                          <w:sz w:val="20"/>
                          <w:szCs w:val="20"/>
                        </w:rPr>
                        <w:t>Spher</w:t>
                      </w:r>
                      <w:r w:rsidR="0040249C" w:rsidRPr="00C25133">
                        <w:rPr>
                          <w:rFonts w:ascii="Tw Cen MT" w:hAnsi="Tw Cen MT" w:cs="Segoe UI"/>
                          <w:b/>
                          <w:iCs/>
                          <w:sz w:val="20"/>
                          <w:szCs w:val="20"/>
                        </w:rPr>
                        <w:t>e</w:t>
                      </w:r>
                      <w:r w:rsidR="0040249C">
                        <w:rPr>
                          <w:rFonts w:ascii="Tw Cen MT" w:hAnsi="Tw Cen MT" w:cs="Segoe UI"/>
                          <w:iCs/>
                          <w:sz w:val="20"/>
                          <w:szCs w:val="20"/>
                        </w:rPr>
                        <w:t>:</w:t>
                      </w:r>
                      <w:r w:rsidRPr="000F78DB">
                        <w:rPr>
                          <w:rFonts w:ascii="Tw Cen MT" w:hAnsi="Tw Cen MT" w:cs="Segoe UI"/>
                          <w:iCs/>
                          <w:sz w:val="20"/>
                          <w:szCs w:val="20"/>
                        </w:rPr>
                        <w:t xml:space="preserve"> </w:t>
                      </w:r>
                      <w:r w:rsidR="00C25133">
                        <w:rPr>
                          <w:rFonts w:ascii="Tw Cen MT" w:hAnsi="Tw Cen MT" w:cs="Segoe UI"/>
                          <w:iCs/>
                          <w:sz w:val="20"/>
                          <w:szCs w:val="20"/>
                        </w:rPr>
                        <w:t xml:space="preserve">a round, solid figure with </w:t>
                      </w:r>
                      <w:r w:rsidR="00C25133" w:rsidRPr="00C25133">
                        <w:rPr>
                          <w:rFonts w:ascii="Tw Cen MT" w:hAnsi="Tw Cen MT" w:cs="Arial"/>
                          <w:color w:val="202124"/>
                          <w:sz w:val="20"/>
                          <w:szCs w:val="20"/>
                          <w:shd w:val="clear" w:color="auto" w:fill="FFFFFF"/>
                        </w:rPr>
                        <w:t>every point on its surface equidistant from its centre</w:t>
                      </w:r>
                    </w:p>
                    <w:p w14:paraId="000461C1" w14:textId="27A7F97C" w:rsidR="00C25133" w:rsidRDefault="00C25133" w:rsidP="000F78DB">
                      <w:pPr>
                        <w:tabs>
                          <w:tab w:val="num" w:pos="0"/>
                        </w:tabs>
                        <w:spacing w:after="0" w:line="240" w:lineRule="auto"/>
                        <w:rPr>
                          <w:rFonts w:ascii="Tw Cen MT" w:hAnsi="Tw Cen MT" w:cs="Segoe UI"/>
                          <w:iCs/>
                          <w:sz w:val="20"/>
                          <w:szCs w:val="20"/>
                        </w:rPr>
                      </w:pPr>
                      <w:r w:rsidRPr="00C25133">
                        <w:rPr>
                          <w:rFonts w:ascii="Tw Cen MT" w:hAnsi="Tw Cen MT" w:cs="Segoe UI"/>
                          <w:b/>
                          <w:iCs/>
                          <w:sz w:val="20"/>
                          <w:szCs w:val="20"/>
                        </w:rPr>
                        <w:t>R</w:t>
                      </w:r>
                      <w:r w:rsidR="000F78DB" w:rsidRPr="00C25133">
                        <w:rPr>
                          <w:rFonts w:ascii="Tw Cen MT" w:hAnsi="Tw Cen MT" w:cs="Segoe UI"/>
                          <w:b/>
                          <w:iCs/>
                          <w:sz w:val="20"/>
                          <w:szCs w:val="20"/>
                        </w:rPr>
                        <w:t>evolve</w:t>
                      </w:r>
                      <w:r>
                        <w:rPr>
                          <w:rFonts w:ascii="Tw Cen MT" w:hAnsi="Tw Cen MT" w:cs="Segoe UI"/>
                          <w:iCs/>
                          <w:sz w:val="20"/>
                          <w:szCs w:val="20"/>
                        </w:rPr>
                        <w:t>: to move in a circle on a central axis</w:t>
                      </w:r>
                    </w:p>
                    <w:p w14:paraId="2FBC40D1" w14:textId="0E42E327" w:rsidR="00C25133" w:rsidRPr="00C25133" w:rsidRDefault="00C25133" w:rsidP="000F78DB">
                      <w:pPr>
                        <w:tabs>
                          <w:tab w:val="num" w:pos="0"/>
                        </w:tabs>
                        <w:spacing w:after="0" w:line="240" w:lineRule="auto"/>
                        <w:rPr>
                          <w:rFonts w:ascii="Tw Cen MT" w:hAnsi="Tw Cen MT" w:cs="Segoe UI"/>
                          <w:b/>
                          <w:iCs/>
                          <w:sz w:val="20"/>
                          <w:szCs w:val="20"/>
                        </w:rPr>
                      </w:pPr>
                      <w:r w:rsidRPr="00C25133">
                        <w:rPr>
                          <w:rFonts w:ascii="Tw Cen MT" w:hAnsi="Tw Cen MT" w:cs="Segoe UI"/>
                          <w:b/>
                          <w:iCs/>
                          <w:sz w:val="20"/>
                          <w:szCs w:val="20"/>
                        </w:rPr>
                        <w:t>O</w:t>
                      </w:r>
                      <w:r w:rsidR="000F78DB" w:rsidRPr="00C25133">
                        <w:rPr>
                          <w:rFonts w:ascii="Tw Cen MT" w:hAnsi="Tw Cen MT" w:cs="Segoe UI"/>
                          <w:b/>
                          <w:iCs/>
                          <w:sz w:val="20"/>
                          <w:szCs w:val="20"/>
                        </w:rPr>
                        <w:t>rbit</w:t>
                      </w:r>
                      <w:r>
                        <w:rPr>
                          <w:rFonts w:ascii="Tw Cen MT" w:hAnsi="Tw Cen MT" w:cs="Segoe UI"/>
                          <w:b/>
                          <w:iCs/>
                          <w:sz w:val="20"/>
                          <w:szCs w:val="20"/>
                        </w:rPr>
                        <w:t xml:space="preserve">: </w:t>
                      </w:r>
                      <w:r w:rsidRPr="00C25133">
                        <w:rPr>
                          <w:rFonts w:ascii="Tw Cen MT" w:hAnsi="Tw Cen MT" w:cs="Arial"/>
                          <w:color w:val="202124"/>
                          <w:sz w:val="20"/>
                          <w:szCs w:val="20"/>
                          <w:shd w:val="clear" w:color="auto" w:fill="FFFFFF"/>
                        </w:rPr>
                        <w:t>a regular, repeating path that an object in space takes around another one</w:t>
                      </w:r>
                    </w:p>
                    <w:p w14:paraId="0904B91A" w14:textId="0B66CF27" w:rsidR="00C25133" w:rsidRDefault="00C25133" w:rsidP="000F78DB">
                      <w:pPr>
                        <w:tabs>
                          <w:tab w:val="num" w:pos="0"/>
                        </w:tabs>
                        <w:spacing w:after="0" w:line="240" w:lineRule="auto"/>
                        <w:rPr>
                          <w:rFonts w:ascii="Tw Cen MT" w:hAnsi="Tw Cen MT" w:cs="Segoe UI"/>
                          <w:iCs/>
                          <w:sz w:val="20"/>
                          <w:szCs w:val="20"/>
                        </w:rPr>
                      </w:pPr>
                      <w:r w:rsidRPr="00C25133">
                        <w:rPr>
                          <w:rFonts w:ascii="Tw Cen MT" w:hAnsi="Tw Cen MT" w:cs="Segoe UI"/>
                          <w:b/>
                          <w:iCs/>
                          <w:sz w:val="20"/>
                          <w:szCs w:val="20"/>
                        </w:rPr>
                        <w:t>R</w:t>
                      </w:r>
                      <w:r w:rsidR="000F78DB" w:rsidRPr="00C25133">
                        <w:rPr>
                          <w:rFonts w:ascii="Tw Cen MT" w:hAnsi="Tw Cen MT" w:cs="Segoe UI"/>
                          <w:b/>
                          <w:iCs/>
                          <w:sz w:val="20"/>
                          <w:szCs w:val="20"/>
                        </w:rPr>
                        <w:t>otate</w:t>
                      </w:r>
                      <w:r>
                        <w:rPr>
                          <w:rFonts w:ascii="Tw Cen MT" w:hAnsi="Tw Cen MT" w:cs="Segoe UI"/>
                          <w:iCs/>
                          <w:sz w:val="20"/>
                          <w:szCs w:val="20"/>
                        </w:rPr>
                        <w:t>: to turn on its axis</w:t>
                      </w:r>
                    </w:p>
                    <w:p w14:paraId="2CF4A3A4" w14:textId="3799B01E" w:rsidR="000F78DB" w:rsidRPr="00C25133" w:rsidRDefault="00C25133" w:rsidP="000F78DB">
                      <w:pPr>
                        <w:tabs>
                          <w:tab w:val="num" w:pos="0"/>
                        </w:tabs>
                        <w:spacing w:after="0" w:line="240" w:lineRule="auto"/>
                        <w:rPr>
                          <w:rFonts w:ascii="Tw Cen MT" w:hAnsi="Tw Cen MT" w:cs="Segoe UI"/>
                          <w:iCs/>
                          <w:sz w:val="20"/>
                          <w:szCs w:val="20"/>
                        </w:rPr>
                      </w:pPr>
                      <w:r w:rsidRPr="00C25133">
                        <w:rPr>
                          <w:rFonts w:ascii="Tw Cen MT" w:hAnsi="Tw Cen MT" w:cs="Segoe UI"/>
                          <w:b/>
                          <w:iCs/>
                          <w:sz w:val="20"/>
                          <w:szCs w:val="20"/>
                        </w:rPr>
                        <w:t>A</w:t>
                      </w:r>
                      <w:r w:rsidR="000F78DB" w:rsidRPr="00C25133">
                        <w:rPr>
                          <w:rFonts w:ascii="Tw Cen MT" w:hAnsi="Tw Cen MT" w:cs="Segoe UI"/>
                          <w:b/>
                          <w:iCs/>
                          <w:sz w:val="20"/>
                          <w:szCs w:val="20"/>
                        </w:rPr>
                        <w:t>xis</w:t>
                      </w:r>
                      <w:r>
                        <w:rPr>
                          <w:rFonts w:ascii="Tw Cen MT" w:hAnsi="Tw Cen MT" w:cs="Segoe UI"/>
                          <w:iCs/>
                          <w:sz w:val="20"/>
                          <w:szCs w:val="20"/>
                        </w:rPr>
                        <w:t>: an imaginary line about which a body rotates</w:t>
                      </w:r>
                    </w:p>
                    <w:p w14:paraId="3790C4C6" w14:textId="4FE35A26" w:rsidR="00CB5258" w:rsidRPr="00C25133" w:rsidRDefault="000F78DB" w:rsidP="00C25133">
                      <w:pPr>
                        <w:tabs>
                          <w:tab w:val="num" w:pos="0"/>
                        </w:tabs>
                        <w:spacing w:after="0" w:line="240" w:lineRule="auto"/>
                        <w:rPr>
                          <w:rFonts w:ascii="Tw Cen MT" w:hAnsi="Tw Cen MT"/>
                          <w:sz w:val="20"/>
                          <w:szCs w:val="20"/>
                        </w:rPr>
                      </w:pPr>
                      <w:r w:rsidRPr="00C25133">
                        <w:rPr>
                          <w:rFonts w:ascii="Tw Cen MT" w:hAnsi="Tw Cen MT" w:cs="Segoe UI"/>
                          <w:b/>
                          <w:iCs/>
                          <w:sz w:val="20"/>
                          <w:szCs w:val="20"/>
                        </w:rPr>
                        <w:t>Solar System</w:t>
                      </w:r>
                      <w:r w:rsidR="00C25133" w:rsidRPr="00C25133">
                        <w:rPr>
                          <w:rFonts w:ascii="Tw Cen MT" w:hAnsi="Tw Cen MT" w:cs="Segoe UI"/>
                          <w:iCs/>
                          <w:sz w:val="20"/>
                          <w:szCs w:val="20"/>
                        </w:rPr>
                        <w:t xml:space="preserve">: </w:t>
                      </w:r>
                      <w:r w:rsidR="00C25133">
                        <w:rPr>
                          <w:rFonts w:ascii="Tw Cen MT" w:hAnsi="Tw Cen MT" w:cs="Segoe UI"/>
                          <w:iCs/>
                          <w:sz w:val="20"/>
                          <w:szCs w:val="20"/>
                        </w:rPr>
                        <w:t xml:space="preserve">the </w:t>
                      </w:r>
                      <w:r w:rsidR="00C25133" w:rsidRPr="00C25133">
                        <w:rPr>
                          <w:rStyle w:val="Emphasis"/>
                          <w:rFonts w:ascii="Tw Cen MT" w:hAnsi="Tw Cen MT" w:cs="Arial"/>
                          <w:b/>
                          <w:bCs/>
                          <w:i w:val="0"/>
                          <w:iCs w:val="0"/>
                          <w:color w:val="5F6368"/>
                          <w:sz w:val="20"/>
                          <w:szCs w:val="20"/>
                          <w:shd w:val="clear" w:color="auto" w:fill="FFFFFF"/>
                        </w:rPr>
                        <w:t>system</w:t>
                      </w:r>
                      <w:r w:rsidR="00C25133" w:rsidRPr="00C25133">
                        <w:rPr>
                          <w:rFonts w:ascii="Tw Cen MT" w:hAnsi="Tw Cen MT" w:cs="Arial"/>
                          <w:color w:val="4D5156"/>
                          <w:sz w:val="20"/>
                          <w:szCs w:val="20"/>
                          <w:shd w:val="clear" w:color="auto" w:fill="FFFFFF"/>
                        </w:rPr>
                        <w:t> of the Sun and the objects that orbit it, </w:t>
                      </w:r>
                    </w:p>
                    <w:bookmarkEnd w:id="1"/>
                    <w:p w14:paraId="2E0D80A2" w14:textId="77777777" w:rsidR="00CB5258" w:rsidRPr="00533F6E" w:rsidRDefault="00CB5258" w:rsidP="00533F6E">
                      <w:pPr>
                        <w:rPr>
                          <w:b/>
                          <w:bCs/>
                        </w:rPr>
                      </w:pPr>
                    </w:p>
                  </w:txbxContent>
                </v:textbox>
              </v:shape>
            </w:pict>
          </mc:Fallback>
        </mc:AlternateContent>
      </w:r>
      <w:r>
        <w:rPr>
          <w:rFonts w:ascii="Tw Cen MT" w:hAnsi="Tw Cen MT"/>
          <w:noProof/>
        </w:rPr>
        <mc:AlternateContent>
          <mc:Choice Requires="wps">
            <w:drawing>
              <wp:anchor distT="0" distB="0" distL="114300" distR="114300" simplePos="0" relativeHeight="251674624" behindDoc="0" locked="0" layoutInCell="1" allowOverlap="1" wp14:anchorId="29C08639" wp14:editId="75DBA41B">
                <wp:simplePos x="0" y="0"/>
                <wp:positionH relativeFrom="column">
                  <wp:posOffset>3116580</wp:posOffset>
                </wp:positionH>
                <wp:positionV relativeFrom="paragraph">
                  <wp:posOffset>76200</wp:posOffset>
                </wp:positionV>
                <wp:extent cx="4047490" cy="1737360"/>
                <wp:effectExtent l="0" t="0" r="10160" b="15240"/>
                <wp:wrapNone/>
                <wp:docPr id="9" name="Text Box 9"/>
                <wp:cNvGraphicFramePr/>
                <a:graphic xmlns:a="http://schemas.openxmlformats.org/drawingml/2006/main">
                  <a:graphicData uri="http://schemas.microsoft.com/office/word/2010/wordprocessingShape">
                    <wps:wsp>
                      <wps:cNvSpPr txBox="1"/>
                      <wps:spPr>
                        <a:xfrm>
                          <a:off x="0" y="0"/>
                          <a:ext cx="4047490" cy="1737360"/>
                        </a:xfrm>
                        <a:prstGeom prst="rect">
                          <a:avLst/>
                        </a:prstGeom>
                        <a:solidFill>
                          <a:schemeClr val="lt1"/>
                        </a:solidFill>
                        <a:ln w="12700">
                          <a:solidFill>
                            <a:schemeClr val="accent2"/>
                          </a:solidFill>
                        </a:ln>
                      </wps:spPr>
                      <wps:txbx>
                        <w:txbxContent>
                          <w:p w14:paraId="4CF034E0" w14:textId="244EE035" w:rsidR="00CB5258" w:rsidRPr="00533F6E" w:rsidRDefault="005161EA" w:rsidP="00533F6E">
                            <w:pPr>
                              <w:pStyle w:val="NoSpacing"/>
                              <w:rPr>
                                <w:rFonts w:ascii="Tw Cen MT" w:hAnsi="Tw Cen MT"/>
                              </w:rPr>
                            </w:pPr>
                            <w:r>
                              <w:rPr>
                                <w:rFonts w:ascii="Tw Cen MT" w:hAnsi="Tw Cen MT"/>
                                <w:b/>
                                <w:bCs/>
                              </w:rPr>
                              <w:t>Art and Design: Abstract Art</w:t>
                            </w:r>
                            <w:r w:rsidR="00CB5258" w:rsidRPr="00533F6E">
                              <w:rPr>
                                <w:rFonts w:ascii="Tw Cen MT" w:hAnsi="Tw Cen MT"/>
                              </w:rPr>
                              <w:t xml:space="preserve">: </w:t>
                            </w:r>
                            <w:r>
                              <w:rPr>
                                <w:rFonts w:ascii="Tw Cen MT" w:hAnsi="Tw Cen MT"/>
                              </w:rPr>
                              <w:t>Design an abstract landscape after exploring the work of Jackson Pollock, Wassily Kandinsky, Joan Miro, Kazimir Malevich and Mark Rothko</w:t>
                            </w:r>
                          </w:p>
                          <w:p w14:paraId="3BE51E12" w14:textId="441DDBA4" w:rsidR="00CB5258" w:rsidRDefault="005161EA" w:rsidP="00533F6E">
                            <w:pPr>
                              <w:pStyle w:val="NoSpacing"/>
                              <w:rPr>
                                <w:rFonts w:ascii="Tw Cen MT" w:hAnsi="Tw Cen MT"/>
                                <w:bCs/>
                              </w:rPr>
                            </w:pPr>
                            <w:r>
                              <w:rPr>
                                <w:rFonts w:ascii="Tw Cen MT" w:hAnsi="Tw Cen MT"/>
                                <w:b/>
                                <w:bCs/>
                              </w:rPr>
                              <w:t xml:space="preserve">Explore composition and different media (if possible): </w:t>
                            </w:r>
                            <w:r w:rsidRPr="005161EA">
                              <w:rPr>
                                <w:rFonts w:ascii="Tw Cen MT" w:hAnsi="Tw Cen MT"/>
                                <w:bCs/>
                              </w:rPr>
                              <w:t>paint, felt-tip, pencil crayons and pencil drawings or chalk</w:t>
                            </w:r>
                          </w:p>
                          <w:p w14:paraId="100B54CF" w14:textId="7545C62A" w:rsidR="005161EA" w:rsidRPr="005161EA" w:rsidRDefault="005161EA" w:rsidP="00533F6E">
                            <w:pPr>
                              <w:pStyle w:val="NoSpacing"/>
                              <w:rPr>
                                <w:b/>
                              </w:rPr>
                            </w:pPr>
                            <w:r w:rsidRPr="005161EA">
                              <w:rPr>
                                <w:b/>
                              </w:rPr>
                              <w:t>Key words:</w:t>
                            </w:r>
                          </w:p>
                          <w:p w14:paraId="10D03F02" w14:textId="74AB06F5" w:rsidR="005161EA" w:rsidRDefault="005161EA" w:rsidP="00533F6E">
                            <w:pPr>
                              <w:pStyle w:val="NoSpacing"/>
                            </w:pPr>
                            <w:r w:rsidRPr="005161EA">
                              <w:rPr>
                                <w:b/>
                              </w:rPr>
                              <w:t>Composition</w:t>
                            </w:r>
                            <w:r>
                              <w:t>: the different parts which make up the whole picture</w:t>
                            </w:r>
                          </w:p>
                          <w:p w14:paraId="06292023" w14:textId="1B792492" w:rsidR="005161EA" w:rsidRDefault="005161EA" w:rsidP="00533F6E">
                            <w:pPr>
                              <w:pStyle w:val="NoSpacing"/>
                            </w:pPr>
                            <w:r w:rsidRPr="005161EA">
                              <w:rPr>
                                <w:b/>
                              </w:rPr>
                              <w:t>Media</w:t>
                            </w:r>
                            <w:r>
                              <w:t xml:space="preserve">: the different types of materials you can use to paint and draw </w:t>
                            </w:r>
                          </w:p>
                          <w:p w14:paraId="34AFE38A" w14:textId="3AA85D12" w:rsidR="005161EA" w:rsidRPr="009F6D2D" w:rsidRDefault="005161EA" w:rsidP="00533F6E">
                            <w:pPr>
                              <w:pStyle w:val="NoSpacing"/>
                            </w:pPr>
                            <w:r w:rsidRPr="005161EA">
                              <w:rPr>
                                <w:b/>
                              </w:rPr>
                              <w:t>Abstract</w:t>
                            </w:r>
                            <w:r>
                              <w:t>: not a visual representation of reality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08639" id="Text Box 9" o:spid="_x0000_s1027" type="#_x0000_t202" style="position:absolute;left:0;text-align:left;margin-left:245.4pt;margin-top:6pt;width:318.7pt;height:13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" fillcolor="white [3201]" strokecolor="#ed7d31 [3205]" strokeweight="1pt">
                <v:textbox>
                  <w:txbxContent>
                    <w:p w14:paraId="4CF034E0" w14:textId="244EE035" w:rsidR="00CB5258" w:rsidRPr="00533F6E" w:rsidRDefault="005161EA" w:rsidP="00533F6E">
                      <w:pPr>
                        <w:pStyle w:val="NoSpacing"/>
                        <w:rPr>
                          <w:rFonts w:ascii="Tw Cen MT" w:hAnsi="Tw Cen MT"/>
                        </w:rPr>
                      </w:pPr>
                      <w:r>
                        <w:rPr>
                          <w:rFonts w:ascii="Tw Cen MT" w:hAnsi="Tw Cen MT"/>
                          <w:b/>
                          <w:bCs/>
                        </w:rPr>
                        <w:t>Art and Design: Abstract Art</w:t>
                      </w:r>
                      <w:r w:rsidR="00CB5258" w:rsidRPr="00533F6E">
                        <w:rPr>
                          <w:rFonts w:ascii="Tw Cen MT" w:hAnsi="Tw Cen MT"/>
                        </w:rPr>
                        <w:t xml:space="preserve">: </w:t>
                      </w:r>
                      <w:r>
                        <w:rPr>
                          <w:rFonts w:ascii="Tw Cen MT" w:hAnsi="Tw Cen MT"/>
                        </w:rPr>
                        <w:t>Design an abstract landscape after exploring the work of Jackson Pollock, Wassily Kandinsky, Joan Miro, Kazimir Malevich and Mark Rothko</w:t>
                      </w:r>
                    </w:p>
                    <w:p w14:paraId="3BE51E12" w14:textId="441DDBA4" w:rsidR="00CB5258" w:rsidRDefault="005161EA" w:rsidP="00533F6E">
                      <w:pPr>
                        <w:pStyle w:val="NoSpacing"/>
                        <w:rPr>
                          <w:rFonts w:ascii="Tw Cen MT" w:hAnsi="Tw Cen MT"/>
                          <w:bCs/>
                        </w:rPr>
                      </w:pPr>
                      <w:r>
                        <w:rPr>
                          <w:rFonts w:ascii="Tw Cen MT" w:hAnsi="Tw Cen MT"/>
                          <w:b/>
                          <w:bCs/>
                        </w:rPr>
                        <w:t xml:space="preserve">Explore composition and different media (if possible): </w:t>
                      </w:r>
                      <w:r w:rsidRPr="005161EA">
                        <w:rPr>
                          <w:rFonts w:ascii="Tw Cen MT" w:hAnsi="Tw Cen MT"/>
                          <w:bCs/>
                        </w:rPr>
                        <w:t>paint, felt-tip, pencil crayons and pencil drawings or chalk</w:t>
                      </w:r>
                    </w:p>
                    <w:p w14:paraId="100B54CF" w14:textId="7545C62A" w:rsidR="005161EA" w:rsidRPr="005161EA" w:rsidRDefault="005161EA" w:rsidP="00533F6E">
                      <w:pPr>
                        <w:pStyle w:val="NoSpacing"/>
                        <w:rPr>
                          <w:b/>
                        </w:rPr>
                      </w:pPr>
                      <w:r w:rsidRPr="005161EA">
                        <w:rPr>
                          <w:b/>
                        </w:rPr>
                        <w:t>Key words:</w:t>
                      </w:r>
                    </w:p>
                    <w:p w14:paraId="10D03F02" w14:textId="74AB06F5" w:rsidR="005161EA" w:rsidRDefault="005161EA" w:rsidP="00533F6E">
                      <w:pPr>
                        <w:pStyle w:val="NoSpacing"/>
                      </w:pPr>
                      <w:r w:rsidRPr="005161EA">
                        <w:rPr>
                          <w:b/>
                        </w:rPr>
                        <w:t>Composition</w:t>
                      </w:r>
                      <w:r>
                        <w:t>: the different parts which make up the whole picture</w:t>
                      </w:r>
                    </w:p>
                    <w:p w14:paraId="06292023" w14:textId="1B792492" w:rsidR="005161EA" w:rsidRDefault="005161EA" w:rsidP="00533F6E">
                      <w:pPr>
                        <w:pStyle w:val="NoSpacing"/>
                      </w:pPr>
                      <w:r w:rsidRPr="005161EA">
                        <w:rPr>
                          <w:b/>
                        </w:rPr>
                        <w:t>Media</w:t>
                      </w:r>
                      <w:r>
                        <w:t xml:space="preserve">: the different types of materials you can use to paint and draw </w:t>
                      </w:r>
                    </w:p>
                    <w:p w14:paraId="34AFE38A" w14:textId="3AA85D12" w:rsidR="005161EA" w:rsidRPr="009F6D2D" w:rsidRDefault="005161EA" w:rsidP="00533F6E">
                      <w:pPr>
                        <w:pStyle w:val="NoSpacing"/>
                      </w:pPr>
                      <w:r w:rsidRPr="005161EA">
                        <w:rPr>
                          <w:b/>
                        </w:rPr>
                        <w:t>Abstract</w:t>
                      </w:r>
                      <w:r>
                        <w:t>: not a visual representation of reality</w:t>
                      </w:r>
                    </w:p>
                  </w:txbxContent>
                </v:textbox>
              </v:shape>
            </w:pict>
          </mc:Fallback>
        </mc:AlternateContent>
      </w:r>
      <w:r w:rsidR="003665B1" w:rsidRPr="00C30747">
        <w:rPr>
          <w:rFonts w:ascii="Tw Cen MT" w:hAnsi="Tw Cen MT"/>
          <w:noProof/>
        </w:rPr>
        <mc:AlternateContent>
          <mc:Choice Requires="wps">
            <w:drawing>
              <wp:anchor distT="0" distB="0" distL="114300" distR="114300" simplePos="0" relativeHeight="251566080" behindDoc="0" locked="0" layoutInCell="1" allowOverlap="1" wp14:anchorId="38B2809F" wp14:editId="4CA48B6D">
                <wp:simplePos x="0" y="0"/>
                <wp:positionH relativeFrom="column">
                  <wp:posOffset>-388620</wp:posOffset>
                </wp:positionH>
                <wp:positionV relativeFrom="paragraph">
                  <wp:posOffset>213360</wp:posOffset>
                </wp:positionV>
                <wp:extent cx="3444240" cy="24231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3444240" cy="2423160"/>
                        </a:xfrm>
                        <a:prstGeom prst="rect">
                          <a:avLst/>
                        </a:prstGeom>
                        <a:solidFill>
                          <a:schemeClr val="lt1"/>
                        </a:solidFill>
                        <a:ln w="12700">
                          <a:solidFill>
                            <a:srgbClr val="FFC000"/>
                          </a:solidFill>
                        </a:ln>
                      </wps:spPr>
                      <wps:txbx>
                        <w:txbxContent>
                          <w:p w14:paraId="526A4643" w14:textId="15C97275" w:rsidR="00CB5258" w:rsidRPr="00C30747" w:rsidRDefault="00CB5258" w:rsidP="00C30747">
                            <w:pPr>
                              <w:jc w:val="center"/>
                              <w:rPr>
                                <w:rFonts w:ascii="Tw Cen MT" w:hAnsi="Tw Cen MT"/>
                                <w:b/>
                                <w:bCs/>
                              </w:rPr>
                            </w:pPr>
                            <w:r w:rsidRPr="00C30747">
                              <w:rPr>
                                <w:rFonts w:ascii="Tw Cen MT" w:hAnsi="Tw Cen MT"/>
                                <w:b/>
                                <w:bCs/>
                              </w:rPr>
                              <w:t>English</w:t>
                            </w:r>
                          </w:p>
                          <w:p w14:paraId="6C38C260" w14:textId="5CC8F249" w:rsidR="00CB5258" w:rsidRDefault="005161EA">
                            <w:pPr>
                              <w:rPr>
                                <w:rFonts w:ascii="Tw Cen MT" w:hAnsi="Tw Cen MT"/>
                              </w:rPr>
                            </w:pPr>
                            <w:r w:rsidRPr="00005599">
                              <w:rPr>
                                <w:rFonts w:ascii="Tw Cen MT" w:hAnsi="Tw Cen MT"/>
                                <w:b/>
                              </w:rPr>
                              <w:t>Science-Fiction Stories</w:t>
                            </w:r>
                            <w:r>
                              <w:rPr>
                                <w:rFonts w:ascii="Tw Cen MT" w:hAnsi="Tw Cen MT"/>
                              </w:rPr>
                              <w:t>: The Fun They Had by Isaac Asimov and George’s Secret Key to the Universe by Stephen and Lucy Hawking</w:t>
                            </w:r>
                          </w:p>
                          <w:p w14:paraId="2403C345" w14:textId="4508F6F5" w:rsidR="003665B1" w:rsidRDefault="003665B1">
                            <w:pPr>
                              <w:rPr>
                                <w:rFonts w:ascii="Tw Cen MT" w:hAnsi="Tw Cen MT"/>
                              </w:rPr>
                            </w:pPr>
                            <w:r w:rsidRPr="00005599">
                              <w:rPr>
                                <w:rFonts w:ascii="Tw Cen MT" w:hAnsi="Tw Cen MT"/>
                                <w:b/>
                              </w:rPr>
                              <w:t>Information booklets: non-fiction writing</w:t>
                            </w:r>
                            <w:r>
                              <w:rPr>
                                <w:rFonts w:ascii="Tw Cen MT" w:hAnsi="Tw Cen MT"/>
                              </w:rPr>
                              <w:t>.  Children will write a non-chronological report and a set of instructions: Early thoughts: How to survive Zoom/Remote Learning. How to home school your children/parents. Other ideas welcome!</w:t>
                            </w:r>
                          </w:p>
                          <w:p w14:paraId="03F6E2B5" w14:textId="39749DB7" w:rsidR="003665B1" w:rsidRPr="00C30747" w:rsidRDefault="003665B1">
                            <w:pPr>
                              <w:rPr>
                                <w:rFonts w:ascii="Tw Cen MT" w:hAnsi="Tw Cen MT"/>
                              </w:rPr>
                            </w:pPr>
                            <w:r w:rsidRPr="00005599">
                              <w:rPr>
                                <w:rFonts w:ascii="Tw Cen MT" w:hAnsi="Tw Cen MT"/>
                                <w:b/>
                              </w:rPr>
                              <w:t>Poetry</w:t>
                            </w:r>
                            <w:r>
                              <w:rPr>
                                <w:rFonts w:ascii="Tw Cen MT" w:hAnsi="Tw Cen MT"/>
                              </w:rPr>
                              <w:t>: write your own poem based on a favourite poem. We’ll find funny ones and then you can write your own about on-line learning and the funny things we do.</w:t>
                            </w:r>
                          </w:p>
                          <w:p w14:paraId="404D7C40" w14:textId="77777777" w:rsidR="00CB5258" w:rsidRPr="00C30747" w:rsidRDefault="00CB5258">
                            <w:pPr>
                              <w:rPr>
                                <w:rFonts w:ascii="Tw Cen MT" w:hAnsi="Tw Cen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B2809F" id="Text Box 1" o:spid="_x0000_s1028" type="#_x0000_t202" style="position:absolute;left:0;text-align:left;margin-left:-30.6pt;margin-top:16.8pt;width:271.2pt;height:190.8pt;z-index:251566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" fillcolor="white [3201]" strokecolor="#ffc000" strokeweight="1pt">
                <v:textbox>
                  <w:txbxContent>
                    <w:p w14:paraId="526A4643" w14:textId="15C97275" w:rsidR="00CB5258" w:rsidRPr="00C30747" w:rsidRDefault="00CB5258" w:rsidP="00C30747">
                      <w:pPr>
                        <w:jc w:val="center"/>
                        <w:rPr>
                          <w:rFonts w:ascii="Tw Cen MT" w:hAnsi="Tw Cen MT"/>
                          <w:b/>
                          <w:bCs/>
                        </w:rPr>
                      </w:pPr>
                      <w:r w:rsidRPr="00C30747">
                        <w:rPr>
                          <w:rFonts w:ascii="Tw Cen MT" w:hAnsi="Tw Cen MT"/>
                          <w:b/>
                          <w:bCs/>
                        </w:rPr>
                        <w:t>English</w:t>
                      </w:r>
                    </w:p>
                    <w:p w14:paraId="6C38C260" w14:textId="5CC8F249" w:rsidR="00CB5258" w:rsidRDefault="005161EA">
                      <w:pPr>
                        <w:rPr>
                          <w:rFonts w:ascii="Tw Cen MT" w:hAnsi="Tw Cen MT"/>
                        </w:rPr>
                      </w:pPr>
                      <w:r w:rsidRPr="00005599">
                        <w:rPr>
                          <w:rFonts w:ascii="Tw Cen MT" w:hAnsi="Tw Cen MT"/>
                          <w:b/>
                        </w:rPr>
                        <w:t>Science-Fiction Stories</w:t>
                      </w:r>
                      <w:r>
                        <w:rPr>
                          <w:rFonts w:ascii="Tw Cen MT" w:hAnsi="Tw Cen MT"/>
                        </w:rPr>
                        <w:t>: The Fun They Had by Isaac Asimov and George’s Secret Key to the Universe by Stephen and Lucy Hawking</w:t>
                      </w:r>
                    </w:p>
                    <w:p w14:paraId="2403C345" w14:textId="4508F6F5" w:rsidR="003665B1" w:rsidRDefault="003665B1">
                      <w:pPr>
                        <w:rPr>
                          <w:rFonts w:ascii="Tw Cen MT" w:hAnsi="Tw Cen MT"/>
                        </w:rPr>
                      </w:pPr>
                      <w:r w:rsidRPr="00005599">
                        <w:rPr>
                          <w:rFonts w:ascii="Tw Cen MT" w:hAnsi="Tw Cen MT"/>
                          <w:b/>
                        </w:rPr>
                        <w:t>Information booklets: non-fiction writing</w:t>
                      </w:r>
                      <w:r>
                        <w:rPr>
                          <w:rFonts w:ascii="Tw Cen MT" w:hAnsi="Tw Cen MT"/>
                        </w:rPr>
                        <w:t>.  Children will write a non-chronological report and a set of instructions: Early thoughts: How to survive Zoom/Remote Learning. How to home school your children/parents. Other ideas welcome!</w:t>
                      </w:r>
                    </w:p>
                    <w:p w14:paraId="03F6E2B5" w14:textId="39749DB7" w:rsidR="003665B1" w:rsidRPr="00C30747" w:rsidRDefault="003665B1">
                      <w:pPr>
                        <w:rPr>
                          <w:rFonts w:ascii="Tw Cen MT" w:hAnsi="Tw Cen MT"/>
                        </w:rPr>
                      </w:pPr>
                      <w:r w:rsidRPr="00005599">
                        <w:rPr>
                          <w:rFonts w:ascii="Tw Cen MT" w:hAnsi="Tw Cen MT"/>
                          <w:b/>
                        </w:rPr>
                        <w:t>Poetry</w:t>
                      </w:r>
                      <w:r>
                        <w:rPr>
                          <w:rFonts w:ascii="Tw Cen MT" w:hAnsi="Tw Cen MT"/>
                        </w:rPr>
                        <w:t>: write your own poem based on a favourite poem. We’ll find funny ones and then you can write your own about on-line learning and the funny things we do.</w:t>
                      </w:r>
                    </w:p>
                    <w:p w14:paraId="404D7C40" w14:textId="77777777" w:rsidR="00CB5258" w:rsidRPr="00C30747" w:rsidRDefault="00CB5258">
                      <w:pPr>
                        <w:rPr>
                          <w:rFonts w:ascii="Tw Cen MT" w:hAnsi="Tw Cen MT"/>
                        </w:rPr>
                      </w:pPr>
                    </w:p>
                  </w:txbxContent>
                </v:textbox>
              </v:shape>
            </w:pict>
          </mc:Fallback>
        </mc:AlternateContent>
      </w:r>
      <w:r w:rsidR="006814E1">
        <w:rPr>
          <w:rFonts w:ascii="Tw Cen MT" w:hAnsi="Tw Cen MT"/>
          <w:noProof/>
        </w:rPr>
        <mc:AlternateContent>
          <mc:Choice Requires="wps">
            <w:drawing>
              <wp:anchor distT="0" distB="0" distL="114300" distR="114300" simplePos="0" relativeHeight="251719680" behindDoc="0" locked="0" layoutInCell="1" allowOverlap="1" wp14:anchorId="544D1FD3" wp14:editId="0D0B033C">
                <wp:simplePos x="0" y="0"/>
                <wp:positionH relativeFrom="column">
                  <wp:posOffset>-381000</wp:posOffset>
                </wp:positionH>
                <wp:positionV relativeFrom="paragraph">
                  <wp:posOffset>-365760</wp:posOffset>
                </wp:positionV>
                <wp:extent cx="7688580" cy="350520"/>
                <wp:effectExtent l="0" t="0" r="26670" b="11430"/>
                <wp:wrapNone/>
                <wp:docPr id="5" name="Text Box 5"/>
                <wp:cNvGraphicFramePr/>
                <a:graphic xmlns:a="http://schemas.openxmlformats.org/drawingml/2006/main">
                  <a:graphicData uri="http://schemas.microsoft.com/office/word/2010/wordprocessingShape">
                    <wps:wsp>
                      <wps:cNvSpPr txBox="1"/>
                      <wps:spPr>
                        <a:xfrm>
                          <a:off x="0" y="0"/>
                          <a:ext cx="7688580" cy="35052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58D41C1" w14:textId="5A0DBF97" w:rsidR="00CB5258" w:rsidRPr="00533F6E" w:rsidRDefault="002D48E3" w:rsidP="00533F6E">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Greetings Earthlings</w:t>
                            </w:r>
                            <w:r w:rsidR="00CB5258" w:rsidRPr="00533F6E">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B5258" w:rsidRPr="00533F6E">
                              <w:rPr>
                                <w:rFonts w:ascii="Tw Cen MT" w:hAnsi="Tw Cen MT"/>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Saint Martin de </w:t>
                            </w:r>
                            <w:proofErr w:type="spellStart"/>
                            <w:r w:rsidR="00CB5258" w:rsidRPr="00533F6E">
                              <w:rPr>
                                <w:rFonts w:ascii="Tw Cen MT" w:hAnsi="Tw Cen MT"/>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Porres</w:t>
                            </w:r>
                            <w:proofErr w:type="spellEnd"/>
                            <w:r w:rsidR="00CB5258" w:rsidRPr="00533F6E">
                              <w:rPr>
                                <w:rFonts w:ascii="Tw Cen MT" w:hAnsi="Tw Cen MT"/>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Knowledge Organiser </w:t>
                            </w:r>
                            <w:r w:rsidR="005161EA">
                              <w:rPr>
                                <w:rFonts w:ascii="Tw Cen MT" w:hAnsi="Tw Cen MT"/>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Lent</w:t>
                            </w:r>
                            <w:r w:rsidR="00CB5258" w:rsidRPr="00533F6E">
                              <w:rPr>
                                <w:rFonts w:ascii="Tw Cen MT" w:hAnsi="Tw Cen MT"/>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term </w:t>
                            </w:r>
                            <w:r w:rsidR="005161EA">
                              <w:rPr>
                                <w:rFonts w:ascii="Tw Cen MT" w:hAnsi="Tw Cen MT"/>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D1FD3" id="Text Box 5" o:spid="_x0000_s1029" type="#_x0000_t202" style="position:absolute;left:0;text-align:left;margin-left:-30pt;margin-top:-28.8pt;width:605.4pt;height:27.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" fillcolor="white [3201]" strokecolor="#4472c4 [3204]" strokeweight="1pt">
                <v:textbox>
                  <w:txbxContent>
                    <w:p w14:paraId="258D41C1" w14:textId="5A0DBF97" w:rsidR="00CB5258" w:rsidRPr="00533F6E" w:rsidRDefault="002D48E3" w:rsidP="00533F6E">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Greetings Earthlings</w:t>
                      </w:r>
                      <w:r w:rsidR="00CB5258" w:rsidRPr="00533F6E">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B5258" w:rsidRPr="00533F6E">
                        <w:rPr>
                          <w:rFonts w:ascii="Tw Cen MT" w:hAnsi="Tw Cen MT"/>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Saint Martin de </w:t>
                      </w:r>
                      <w:proofErr w:type="spellStart"/>
                      <w:r w:rsidR="00CB5258" w:rsidRPr="00533F6E">
                        <w:rPr>
                          <w:rFonts w:ascii="Tw Cen MT" w:hAnsi="Tw Cen MT"/>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Porres</w:t>
                      </w:r>
                      <w:proofErr w:type="spellEnd"/>
                      <w:r w:rsidR="00CB5258" w:rsidRPr="00533F6E">
                        <w:rPr>
                          <w:rFonts w:ascii="Tw Cen MT" w:hAnsi="Tw Cen MT"/>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Knowledge Organiser </w:t>
                      </w:r>
                      <w:r w:rsidR="005161EA">
                        <w:rPr>
                          <w:rFonts w:ascii="Tw Cen MT" w:hAnsi="Tw Cen MT"/>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Lent</w:t>
                      </w:r>
                      <w:r w:rsidR="00CB5258" w:rsidRPr="00533F6E">
                        <w:rPr>
                          <w:rFonts w:ascii="Tw Cen MT" w:hAnsi="Tw Cen MT"/>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term </w:t>
                      </w:r>
                      <w:r w:rsidR="005161EA">
                        <w:rPr>
                          <w:rFonts w:ascii="Tw Cen MT" w:hAnsi="Tw Cen MT"/>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v:textbox>
              </v:shape>
            </w:pict>
          </mc:Fallback>
        </mc:AlternateContent>
      </w:r>
    </w:p>
    <w:p w14:paraId="423AA679" w14:textId="32BD0034" w:rsidR="00C30747" w:rsidRDefault="00C25133">
      <w:r>
        <w:rPr>
          <w:rFonts w:ascii="Tw Cen MT" w:hAnsi="Tw Cen MT"/>
          <w:noProof/>
        </w:rPr>
        <mc:AlternateContent>
          <mc:Choice Requires="wps">
            <w:drawing>
              <wp:anchor distT="0" distB="0" distL="114300" distR="114300" simplePos="0" relativeHeight="251749376" behindDoc="0" locked="0" layoutInCell="1" allowOverlap="1" wp14:anchorId="020DC39B" wp14:editId="538A2AFA">
                <wp:simplePos x="0" y="0"/>
                <wp:positionH relativeFrom="column">
                  <wp:posOffset>5852160</wp:posOffset>
                </wp:positionH>
                <wp:positionV relativeFrom="paragraph">
                  <wp:posOffset>1585595</wp:posOffset>
                </wp:positionV>
                <wp:extent cx="1478280" cy="2354580"/>
                <wp:effectExtent l="0" t="0" r="26670" b="26670"/>
                <wp:wrapNone/>
                <wp:docPr id="13" name="Text Box 13"/>
                <wp:cNvGraphicFramePr/>
                <a:graphic xmlns:a="http://schemas.openxmlformats.org/drawingml/2006/main">
                  <a:graphicData uri="http://schemas.microsoft.com/office/word/2010/wordprocessingShape">
                    <wps:wsp>
                      <wps:cNvSpPr txBox="1"/>
                      <wps:spPr>
                        <a:xfrm>
                          <a:off x="0" y="0"/>
                          <a:ext cx="1478280" cy="2354580"/>
                        </a:xfrm>
                        <a:prstGeom prst="rect">
                          <a:avLst/>
                        </a:prstGeom>
                        <a:solidFill>
                          <a:schemeClr val="lt1"/>
                        </a:solidFill>
                        <a:ln w="6350">
                          <a:solidFill>
                            <a:schemeClr val="bg1"/>
                          </a:solidFill>
                        </a:ln>
                      </wps:spPr>
                      <wps:txbx>
                        <w:txbxContent>
                          <w:p w14:paraId="5F5505FB" w14:textId="27315D73" w:rsidR="005A572A" w:rsidRDefault="003665B1">
                            <w:r>
                              <w:rPr>
                                <w:rFonts w:ascii="Tw Cen MT" w:hAnsi="Tw Cen MT"/>
                                <w:noProof/>
                              </w:rPr>
                              <w:drawing>
                                <wp:inline distT="0" distB="0" distL="0" distR="0" wp14:anchorId="2BDADC25" wp14:editId="2D2A9E52">
                                  <wp:extent cx="1289050" cy="1327150"/>
                                  <wp:effectExtent l="0" t="0" r="6350" b="6350"/>
                                  <wp:docPr id="12" name="Picture 12" descr="C:\Users\LAbell\AppData\Local\Microsoft\Windows\INetCache\Content.MSO\173065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bell\AppData\Local\Microsoft\Windows\INetCache\Content.MSO\173065C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0" cy="1327150"/>
                                          </a:xfrm>
                                          <a:prstGeom prst="rect">
                                            <a:avLst/>
                                          </a:prstGeom>
                                          <a:noFill/>
                                          <a:ln>
                                            <a:noFill/>
                                          </a:ln>
                                        </pic:spPr>
                                      </pic:pic>
                                    </a:graphicData>
                                  </a:graphic>
                                </wp:inline>
                              </w:drawing>
                            </w:r>
                          </w:p>
                          <w:p w14:paraId="486A9DBC" w14:textId="0B987506" w:rsidR="00524734" w:rsidRDefault="00005599">
                            <w:r>
                              <w:rPr>
                                <w:rFonts w:ascii="Tw Cen MT" w:hAnsi="Tw Cen MT"/>
                                <w:noProof/>
                              </w:rPr>
                              <w:drawing>
                                <wp:inline distT="0" distB="0" distL="0" distR="0" wp14:anchorId="72CE0E4A" wp14:editId="2151332E">
                                  <wp:extent cx="1220470" cy="768676"/>
                                  <wp:effectExtent l="0" t="0" r="0" b="0"/>
                                  <wp:docPr id="17" name="Picture 17" descr="C:\Users\LAbell\AppData\Local\Microsoft\Windows\INetCache\Content.MSO\A206DE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bell\AppData\Local\Microsoft\Windows\INetCache\Content.MSO\A206DEEE.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0470" cy="7686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DC39B" id="Text Box 13" o:spid="_x0000_s1030" type="#_x0000_t202" style="position:absolute;margin-left:460.8pt;margin-top:124.85pt;width:116.4pt;height:185.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" fillcolor="white [3201]" strokecolor="white [3212]" strokeweight=".5pt">
                <v:textbox>
                  <w:txbxContent>
                    <w:p w14:paraId="5F5505FB" w14:textId="27315D73" w:rsidR="005A572A" w:rsidRDefault="003665B1">
                      <w:r>
                        <w:rPr>
                          <w:rFonts w:ascii="Tw Cen MT" w:hAnsi="Tw Cen MT"/>
                          <w:noProof/>
                        </w:rPr>
                        <w:drawing>
                          <wp:inline distT="0" distB="0" distL="0" distR="0" wp14:anchorId="2BDADC25" wp14:editId="2D2A9E52">
                            <wp:extent cx="1289050" cy="1327150"/>
                            <wp:effectExtent l="0" t="0" r="6350" b="6350"/>
                            <wp:docPr id="12" name="Picture 12" descr="C:\Users\LAbell\AppData\Local\Microsoft\Windows\INetCache\Content.MSO\173065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bell\AppData\Local\Microsoft\Windows\INetCache\Content.MSO\173065C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0" cy="1327150"/>
                                    </a:xfrm>
                                    <a:prstGeom prst="rect">
                                      <a:avLst/>
                                    </a:prstGeom>
                                    <a:noFill/>
                                    <a:ln>
                                      <a:noFill/>
                                    </a:ln>
                                  </pic:spPr>
                                </pic:pic>
                              </a:graphicData>
                            </a:graphic>
                          </wp:inline>
                        </w:drawing>
                      </w:r>
                    </w:p>
                    <w:p w14:paraId="486A9DBC" w14:textId="0B987506" w:rsidR="00524734" w:rsidRDefault="00005599">
                      <w:r>
                        <w:rPr>
                          <w:rFonts w:ascii="Tw Cen MT" w:hAnsi="Tw Cen MT"/>
                          <w:noProof/>
                        </w:rPr>
                        <w:drawing>
                          <wp:inline distT="0" distB="0" distL="0" distR="0" wp14:anchorId="72CE0E4A" wp14:editId="2151332E">
                            <wp:extent cx="1220470" cy="768676"/>
                            <wp:effectExtent l="0" t="0" r="0" b="0"/>
                            <wp:docPr id="17" name="Picture 17" descr="C:\Users\LAbell\AppData\Local\Microsoft\Windows\INetCache\Content.MSO\A206DE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bell\AppData\Local\Microsoft\Windows\INetCache\Content.MSO\A206DEEE.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0470" cy="768676"/>
                                    </a:xfrm>
                                    <a:prstGeom prst="rect">
                                      <a:avLst/>
                                    </a:prstGeom>
                                    <a:noFill/>
                                    <a:ln>
                                      <a:noFill/>
                                    </a:ln>
                                  </pic:spPr>
                                </pic:pic>
                              </a:graphicData>
                            </a:graphic>
                          </wp:inline>
                        </w:drawing>
                      </w:r>
                    </w:p>
                  </w:txbxContent>
                </v:textbox>
              </v:shape>
            </w:pict>
          </mc:Fallback>
        </mc:AlternateContent>
      </w:r>
      <w:r>
        <w:rPr>
          <w:rFonts w:ascii="Tw Cen MT" w:hAnsi="Tw Cen MT"/>
          <w:noProof/>
        </w:rPr>
        <mc:AlternateContent>
          <mc:Choice Requires="wps">
            <w:drawing>
              <wp:anchor distT="0" distB="0" distL="114300" distR="114300" simplePos="0" relativeHeight="251684864" behindDoc="0" locked="0" layoutInCell="1" allowOverlap="1" wp14:anchorId="7FF24C97" wp14:editId="344195C6">
                <wp:simplePos x="0" y="0"/>
                <wp:positionH relativeFrom="margin">
                  <wp:posOffset>7383780</wp:posOffset>
                </wp:positionH>
                <wp:positionV relativeFrom="paragraph">
                  <wp:posOffset>2492375</wp:posOffset>
                </wp:positionV>
                <wp:extent cx="2628900" cy="1493520"/>
                <wp:effectExtent l="0" t="0" r="19050" b="11430"/>
                <wp:wrapNone/>
                <wp:docPr id="10" name="Text Box 10"/>
                <wp:cNvGraphicFramePr/>
                <a:graphic xmlns:a="http://schemas.openxmlformats.org/drawingml/2006/main">
                  <a:graphicData uri="http://schemas.microsoft.com/office/word/2010/wordprocessingShape">
                    <wps:wsp>
                      <wps:cNvSpPr txBox="1"/>
                      <wps:spPr>
                        <a:xfrm>
                          <a:off x="0" y="0"/>
                          <a:ext cx="2628900" cy="1493520"/>
                        </a:xfrm>
                        <a:prstGeom prst="rect">
                          <a:avLst/>
                        </a:prstGeom>
                        <a:solidFill>
                          <a:schemeClr val="lt1"/>
                        </a:solidFill>
                        <a:ln w="12700">
                          <a:solidFill>
                            <a:srgbClr val="FFC000"/>
                          </a:solidFill>
                        </a:ln>
                      </wps:spPr>
                      <wps:txbx>
                        <w:txbxContent>
                          <w:p w14:paraId="26C2B434" w14:textId="77777777" w:rsidR="00FA46EC" w:rsidRPr="000F78DB" w:rsidRDefault="003665B1" w:rsidP="000F78DB">
                            <w:pPr>
                              <w:pStyle w:val="NoSpacing"/>
                              <w:jc w:val="center"/>
                              <w:rPr>
                                <w:rFonts w:ascii="Tw Cen MT" w:hAnsi="Tw Cen MT"/>
                                <w:b/>
                                <w:sz w:val="20"/>
                                <w:szCs w:val="20"/>
                              </w:rPr>
                            </w:pPr>
                            <w:r w:rsidRPr="000F78DB">
                              <w:rPr>
                                <w:rFonts w:ascii="Tw Cen MT" w:hAnsi="Tw Cen MT"/>
                                <w:b/>
                                <w:sz w:val="20"/>
                                <w:szCs w:val="20"/>
                              </w:rPr>
                              <w:t>Music</w:t>
                            </w:r>
                          </w:p>
                          <w:p w14:paraId="5C03BE25" w14:textId="77777777" w:rsidR="000F78DB" w:rsidRPr="000F78DB" w:rsidRDefault="00FA46EC" w:rsidP="000F78DB">
                            <w:pPr>
                              <w:pStyle w:val="NoSpacing"/>
                              <w:rPr>
                                <w:rFonts w:ascii="Tw Cen MT" w:hAnsi="Tw Cen MT"/>
                                <w:sz w:val="20"/>
                                <w:szCs w:val="20"/>
                              </w:rPr>
                            </w:pPr>
                            <w:r w:rsidRPr="000F78DB">
                              <w:rPr>
                                <w:rFonts w:ascii="Tw Cen MT" w:hAnsi="Tw Cen MT"/>
                                <w:sz w:val="20"/>
                                <w:szCs w:val="20"/>
                              </w:rPr>
                              <w:t>Perform, listen to and recognise musical instruments and their tempo and timbre</w:t>
                            </w:r>
                          </w:p>
                          <w:p w14:paraId="24A7E69C" w14:textId="35B2789C" w:rsidR="00FA46EC" w:rsidRDefault="00FA46EC" w:rsidP="000F78DB">
                            <w:pPr>
                              <w:pStyle w:val="NoSpacing"/>
                              <w:rPr>
                                <w:rFonts w:ascii="Tw Cen MT" w:hAnsi="Tw Cen MT"/>
                                <w:sz w:val="20"/>
                                <w:szCs w:val="20"/>
                              </w:rPr>
                            </w:pPr>
                            <w:r w:rsidRPr="000F78DB">
                              <w:rPr>
                                <w:rFonts w:ascii="Tw Cen MT" w:hAnsi="Tw Cen MT"/>
                                <w:b/>
                                <w:sz w:val="20"/>
                                <w:szCs w:val="20"/>
                              </w:rPr>
                              <w:t>Tempo</w:t>
                            </w:r>
                            <w:r w:rsidRPr="000F78DB">
                              <w:rPr>
                                <w:rFonts w:ascii="Tw Cen MT" w:hAnsi="Tw Cen MT"/>
                                <w:sz w:val="20"/>
                                <w:szCs w:val="20"/>
                              </w:rPr>
                              <w:t>:</w:t>
                            </w:r>
                            <w:r w:rsidR="000F78DB" w:rsidRPr="000F78DB">
                              <w:rPr>
                                <w:rFonts w:ascii="Tw Cen MT" w:hAnsi="Tw Cen MT"/>
                                <w:sz w:val="20"/>
                                <w:szCs w:val="20"/>
                              </w:rPr>
                              <w:t xml:space="preserve"> the speed at which music is played</w:t>
                            </w:r>
                          </w:p>
                          <w:p w14:paraId="1AC9C15B" w14:textId="48C2CBFF" w:rsidR="000F78DB" w:rsidRPr="000F78DB" w:rsidRDefault="000F78DB" w:rsidP="000F78DB">
                            <w:pPr>
                              <w:pStyle w:val="NoSpacing"/>
                              <w:rPr>
                                <w:rFonts w:ascii="Tw Cen MT" w:hAnsi="Tw Cen MT"/>
                                <w:sz w:val="20"/>
                                <w:szCs w:val="20"/>
                              </w:rPr>
                            </w:pPr>
                            <w:r w:rsidRPr="000F78DB">
                              <w:rPr>
                                <w:rFonts w:ascii="Tw Cen MT" w:hAnsi="Tw Cen MT"/>
                                <w:b/>
                                <w:sz w:val="20"/>
                                <w:szCs w:val="20"/>
                              </w:rPr>
                              <w:t>Timbre</w:t>
                            </w:r>
                            <w:r>
                              <w:rPr>
                                <w:rFonts w:ascii="Tw Cen MT" w:hAnsi="Tw Cen MT"/>
                                <w:sz w:val="20"/>
                                <w:szCs w:val="20"/>
                              </w:rPr>
                              <w:t>: the character or quality of a sound</w:t>
                            </w:r>
                          </w:p>
                          <w:p w14:paraId="1FC51F4D" w14:textId="098B4F38" w:rsidR="000F78DB" w:rsidRDefault="000F78DB" w:rsidP="000F78DB">
                            <w:pPr>
                              <w:pStyle w:val="NoSpacing"/>
                              <w:rPr>
                                <w:rFonts w:ascii="Tw Cen MT" w:hAnsi="Tw Cen MT"/>
                                <w:sz w:val="20"/>
                                <w:szCs w:val="20"/>
                              </w:rPr>
                            </w:pPr>
                            <w:r w:rsidRPr="000F78DB">
                              <w:rPr>
                                <w:rFonts w:ascii="Tw Cen MT" w:hAnsi="Tw Cen MT"/>
                                <w:b/>
                                <w:sz w:val="20"/>
                                <w:szCs w:val="20"/>
                              </w:rPr>
                              <w:t>Rhythm</w:t>
                            </w:r>
                            <w:r w:rsidRPr="000F78DB">
                              <w:rPr>
                                <w:rFonts w:ascii="Tw Cen MT" w:hAnsi="Tw Cen MT"/>
                                <w:sz w:val="20"/>
                                <w:szCs w:val="20"/>
                              </w:rPr>
                              <w:t>:</w:t>
                            </w:r>
                            <w:r>
                              <w:rPr>
                                <w:rFonts w:ascii="Tw Cen MT" w:hAnsi="Tw Cen MT"/>
                                <w:sz w:val="20"/>
                                <w:szCs w:val="20"/>
                              </w:rPr>
                              <w:t xml:space="preserve"> a pattern of movement or sound</w:t>
                            </w:r>
                          </w:p>
                          <w:p w14:paraId="406ACEDE" w14:textId="7418D997" w:rsidR="000F78DB" w:rsidRDefault="000F78DB" w:rsidP="000F78DB">
                            <w:pPr>
                              <w:pStyle w:val="NoSpacing"/>
                              <w:rPr>
                                <w:rFonts w:ascii="Tw Cen MT" w:hAnsi="Tw Cen MT"/>
                                <w:sz w:val="20"/>
                                <w:szCs w:val="20"/>
                              </w:rPr>
                            </w:pPr>
                            <w:r w:rsidRPr="000F78DB">
                              <w:rPr>
                                <w:rFonts w:ascii="Tw Cen MT" w:hAnsi="Tw Cen MT"/>
                                <w:b/>
                                <w:sz w:val="20"/>
                                <w:szCs w:val="20"/>
                              </w:rPr>
                              <w:t>Melody</w:t>
                            </w:r>
                            <w:r>
                              <w:rPr>
                                <w:rFonts w:ascii="Tw Cen MT" w:hAnsi="Tw Cen MT"/>
                                <w:sz w:val="20"/>
                                <w:szCs w:val="20"/>
                              </w:rPr>
                              <w:t>: a sequence of single notes that make a tune</w:t>
                            </w:r>
                          </w:p>
                          <w:p w14:paraId="78605B88" w14:textId="5A9C3FE1" w:rsidR="000F78DB" w:rsidRPr="000F78DB" w:rsidRDefault="000F78DB" w:rsidP="000F78DB">
                            <w:pPr>
                              <w:pStyle w:val="NoSpacing"/>
                              <w:rPr>
                                <w:rFonts w:ascii="Tw Cen MT" w:hAnsi="Tw Cen MT"/>
                                <w:sz w:val="20"/>
                                <w:szCs w:val="20"/>
                              </w:rPr>
                            </w:pPr>
                            <w:r w:rsidRPr="000F78DB">
                              <w:rPr>
                                <w:rFonts w:ascii="Tw Cen MT" w:hAnsi="Tw Cen MT"/>
                                <w:b/>
                                <w:sz w:val="20"/>
                                <w:szCs w:val="20"/>
                              </w:rPr>
                              <w:t>Pitch</w:t>
                            </w:r>
                            <w:r>
                              <w:rPr>
                                <w:rFonts w:ascii="Tw Cen MT" w:hAnsi="Tw Cen MT"/>
                                <w:sz w:val="20"/>
                                <w:szCs w:val="20"/>
                              </w:rPr>
                              <w:t>: the quality of a sound – high or low tones</w:t>
                            </w:r>
                          </w:p>
                          <w:p w14:paraId="0210C773" w14:textId="77777777" w:rsidR="00CB5258" w:rsidRPr="009F6D2D" w:rsidRDefault="00CB5258" w:rsidP="009F6D2D">
                            <w:pPr>
                              <w:pStyle w:val="NoSpacing"/>
                              <w:rPr>
                                <w:rFonts w:ascii="Tw Cen MT" w:hAnsi="Tw Cen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24C97" id="Text Box 10" o:spid="_x0000_s1031" type="#_x0000_t202" style="position:absolute;margin-left:581.4pt;margin-top:196.25pt;width:207pt;height:117.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" fillcolor="white [3201]" strokecolor="#ffc000" strokeweight="1pt">
                <v:textbox>
                  <w:txbxContent>
                    <w:p w14:paraId="26C2B434" w14:textId="77777777" w:rsidR="00FA46EC" w:rsidRPr="000F78DB" w:rsidRDefault="003665B1" w:rsidP="000F78DB">
                      <w:pPr>
                        <w:pStyle w:val="NoSpacing"/>
                        <w:jc w:val="center"/>
                        <w:rPr>
                          <w:rFonts w:ascii="Tw Cen MT" w:hAnsi="Tw Cen MT"/>
                          <w:b/>
                          <w:sz w:val="20"/>
                          <w:szCs w:val="20"/>
                        </w:rPr>
                      </w:pPr>
                      <w:r w:rsidRPr="000F78DB">
                        <w:rPr>
                          <w:rFonts w:ascii="Tw Cen MT" w:hAnsi="Tw Cen MT"/>
                          <w:b/>
                          <w:sz w:val="20"/>
                          <w:szCs w:val="20"/>
                        </w:rPr>
                        <w:t>Music</w:t>
                      </w:r>
                    </w:p>
                    <w:p w14:paraId="5C03BE25" w14:textId="77777777" w:rsidR="000F78DB" w:rsidRPr="000F78DB" w:rsidRDefault="00FA46EC" w:rsidP="000F78DB">
                      <w:pPr>
                        <w:pStyle w:val="NoSpacing"/>
                        <w:rPr>
                          <w:rFonts w:ascii="Tw Cen MT" w:hAnsi="Tw Cen MT"/>
                          <w:sz w:val="20"/>
                          <w:szCs w:val="20"/>
                        </w:rPr>
                      </w:pPr>
                      <w:r w:rsidRPr="000F78DB">
                        <w:rPr>
                          <w:rFonts w:ascii="Tw Cen MT" w:hAnsi="Tw Cen MT"/>
                          <w:sz w:val="20"/>
                          <w:szCs w:val="20"/>
                        </w:rPr>
                        <w:t>Perform, listen to and recognise musical instruments and their tempo and timbre</w:t>
                      </w:r>
                    </w:p>
                    <w:p w14:paraId="24A7E69C" w14:textId="35B2789C" w:rsidR="00FA46EC" w:rsidRDefault="00FA46EC" w:rsidP="000F78DB">
                      <w:pPr>
                        <w:pStyle w:val="NoSpacing"/>
                        <w:rPr>
                          <w:rFonts w:ascii="Tw Cen MT" w:hAnsi="Tw Cen MT"/>
                          <w:sz w:val="20"/>
                          <w:szCs w:val="20"/>
                        </w:rPr>
                      </w:pPr>
                      <w:r w:rsidRPr="000F78DB">
                        <w:rPr>
                          <w:rFonts w:ascii="Tw Cen MT" w:hAnsi="Tw Cen MT"/>
                          <w:b/>
                          <w:sz w:val="20"/>
                          <w:szCs w:val="20"/>
                        </w:rPr>
                        <w:t>Tempo</w:t>
                      </w:r>
                      <w:r w:rsidRPr="000F78DB">
                        <w:rPr>
                          <w:rFonts w:ascii="Tw Cen MT" w:hAnsi="Tw Cen MT"/>
                          <w:sz w:val="20"/>
                          <w:szCs w:val="20"/>
                        </w:rPr>
                        <w:t>:</w:t>
                      </w:r>
                      <w:r w:rsidR="000F78DB" w:rsidRPr="000F78DB">
                        <w:rPr>
                          <w:rFonts w:ascii="Tw Cen MT" w:hAnsi="Tw Cen MT"/>
                          <w:sz w:val="20"/>
                          <w:szCs w:val="20"/>
                        </w:rPr>
                        <w:t xml:space="preserve"> the speed at which music is played</w:t>
                      </w:r>
                    </w:p>
                    <w:p w14:paraId="1AC9C15B" w14:textId="48C2CBFF" w:rsidR="000F78DB" w:rsidRPr="000F78DB" w:rsidRDefault="000F78DB" w:rsidP="000F78DB">
                      <w:pPr>
                        <w:pStyle w:val="NoSpacing"/>
                        <w:rPr>
                          <w:rFonts w:ascii="Tw Cen MT" w:hAnsi="Tw Cen MT"/>
                          <w:sz w:val="20"/>
                          <w:szCs w:val="20"/>
                        </w:rPr>
                      </w:pPr>
                      <w:r w:rsidRPr="000F78DB">
                        <w:rPr>
                          <w:rFonts w:ascii="Tw Cen MT" w:hAnsi="Tw Cen MT"/>
                          <w:b/>
                          <w:sz w:val="20"/>
                          <w:szCs w:val="20"/>
                        </w:rPr>
                        <w:t>Timbre</w:t>
                      </w:r>
                      <w:r>
                        <w:rPr>
                          <w:rFonts w:ascii="Tw Cen MT" w:hAnsi="Tw Cen MT"/>
                          <w:sz w:val="20"/>
                          <w:szCs w:val="20"/>
                        </w:rPr>
                        <w:t>: the character or quality of a sound</w:t>
                      </w:r>
                    </w:p>
                    <w:p w14:paraId="1FC51F4D" w14:textId="098B4F38" w:rsidR="000F78DB" w:rsidRDefault="000F78DB" w:rsidP="000F78DB">
                      <w:pPr>
                        <w:pStyle w:val="NoSpacing"/>
                        <w:rPr>
                          <w:rFonts w:ascii="Tw Cen MT" w:hAnsi="Tw Cen MT"/>
                          <w:sz w:val="20"/>
                          <w:szCs w:val="20"/>
                        </w:rPr>
                      </w:pPr>
                      <w:r w:rsidRPr="000F78DB">
                        <w:rPr>
                          <w:rFonts w:ascii="Tw Cen MT" w:hAnsi="Tw Cen MT"/>
                          <w:b/>
                          <w:sz w:val="20"/>
                          <w:szCs w:val="20"/>
                        </w:rPr>
                        <w:t>Rhythm</w:t>
                      </w:r>
                      <w:r w:rsidRPr="000F78DB">
                        <w:rPr>
                          <w:rFonts w:ascii="Tw Cen MT" w:hAnsi="Tw Cen MT"/>
                          <w:sz w:val="20"/>
                          <w:szCs w:val="20"/>
                        </w:rPr>
                        <w:t>:</w:t>
                      </w:r>
                      <w:r>
                        <w:rPr>
                          <w:rFonts w:ascii="Tw Cen MT" w:hAnsi="Tw Cen MT"/>
                          <w:sz w:val="20"/>
                          <w:szCs w:val="20"/>
                        </w:rPr>
                        <w:t xml:space="preserve"> a pattern of movement or sound</w:t>
                      </w:r>
                    </w:p>
                    <w:p w14:paraId="406ACEDE" w14:textId="7418D997" w:rsidR="000F78DB" w:rsidRDefault="000F78DB" w:rsidP="000F78DB">
                      <w:pPr>
                        <w:pStyle w:val="NoSpacing"/>
                        <w:rPr>
                          <w:rFonts w:ascii="Tw Cen MT" w:hAnsi="Tw Cen MT"/>
                          <w:sz w:val="20"/>
                          <w:szCs w:val="20"/>
                        </w:rPr>
                      </w:pPr>
                      <w:r w:rsidRPr="000F78DB">
                        <w:rPr>
                          <w:rFonts w:ascii="Tw Cen MT" w:hAnsi="Tw Cen MT"/>
                          <w:b/>
                          <w:sz w:val="20"/>
                          <w:szCs w:val="20"/>
                        </w:rPr>
                        <w:t>Melody</w:t>
                      </w:r>
                      <w:r>
                        <w:rPr>
                          <w:rFonts w:ascii="Tw Cen MT" w:hAnsi="Tw Cen MT"/>
                          <w:sz w:val="20"/>
                          <w:szCs w:val="20"/>
                        </w:rPr>
                        <w:t>: a sequence of single notes that make a tune</w:t>
                      </w:r>
                    </w:p>
                    <w:p w14:paraId="78605B88" w14:textId="5A9C3FE1" w:rsidR="000F78DB" w:rsidRPr="000F78DB" w:rsidRDefault="000F78DB" w:rsidP="000F78DB">
                      <w:pPr>
                        <w:pStyle w:val="NoSpacing"/>
                        <w:rPr>
                          <w:rFonts w:ascii="Tw Cen MT" w:hAnsi="Tw Cen MT"/>
                          <w:sz w:val="20"/>
                          <w:szCs w:val="20"/>
                        </w:rPr>
                      </w:pPr>
                      <w:r w:rsidRPr="000F78DB">
                        <w:rPr>
                          <w:rFonts w:ascii="Tw Cen MT" w:hAnsi="Tw Cen MT"/>
                          <w:b/>
                          <w:sz w:val="20"/>
                          <w:szCs w:val="20"/>
                        </w:rPr>
                        <w:t>Pitch</w:t>
                      </w:r>
                      <w:r>
                        <w:rPr>
                          <w:rFonts w:ascii="Tw Cen MT" w:hAnsi="Tw Cen MT"/>
                          <w:sz w:val="20"/>
                          <w:szCs w:val="20"/>
                        </w:rPr>
                        <w:t>: the quality of a sound – high or low tones</w:t>
                      </w:r>
                    </w:p>
                    <w:p w14:paraId="0210C773" w14:textId="77777777" w:rsidR="00CB5258" w:rsidRPr="009F6D2D" w:rsidRDefault="00CB5258" w:rsidP="009F6D2D">
                      <w:pPr>
                        <w:pStyle w:val="NoSpacing"/>
                        <w:rPr>
                          <w:rFonts w:ascii="Tw Cen MT" w:hAnsi="Tw Cen MT"/>
                        </w:rPr>
                      </w:pPr>
                    </w:p>
                  </w:txbxContent>
                </v:textbox>
                <w10:wrap anchorx="margin"/>
              </v:shape>
            </w:pict>
          </mc:Fallback>
        </mc:AlternateContent>
      </w:r>
      <w:r w:rsidR="00FA46EC">
        <w:rPr>
          <w:rFonts w:ascii="Tw Cen MT" w:hAnsi="Tw Cen MT"/>
          <w:noProof/>
        </w:rPr>
        <mc:AlternateContent>
          <mc:Choice Requires="wps">
            <w:drawing>
              <wp:anchor distT="0" distB="0" distL="114300" distR="114300" simplePos="0" relativeHeight="251705344" behindDoc="0" locked="0" layoutInCell="1" allowOverlap="1" wp14:anchorId="0990912A" wp14:editId="3D4DC559">
                <wp:simplePos x="0" y="0"/>
                <wp:positionH relativeFrom="margin">
                  <wp:posOffset>6141720</wp:posOffset>
                </wp:positionH>
                <wp:positionV relativeFrom="paragraph">
                  <wp:posOffset>4031615</wp:posOffset>
                </wp:positionV>
                <wp:extent cx="3619500" cy="2636520"/>
                <wp:effectExtent l="0" t="0" r="19050" b="11430"/>
                <wp:wrapNone/>
                <wp:docPr id="11" name="Text Box 11"/>
                <wp:cNvGraphicFramePr/>
                <a:graphic xmlns:a="http://schemas.openxmlformats.org/drawingml/2006/main">
                  <a:graphicData uri="http://schemas.microsoft.com/office/word/2010/wordprocessingShape">
                    <wps:wsp>
                      <wps:cNvSpPr txBox="1"/>
                      <wps:spPr>
                        <a:xfrm>
                          <a:off x="0" y="0"/>
                          <a:ext cx="3619500" cy="2636520"/>
                        </a:xfrm>
                        <a:prstGeom prst="rect">
                          <a:avLst/>
                        </a:prstGeom>
                        <a:solidFill>
                          <a:schemeClr val="lt1"/>
                        </a:solidFill>
                        <a:ln w="19050">
                          <a:solidFill>
                            <a:srgbClr val="FF0000"/>
                          </a:solidFill>
                        </a:ln>
                      </wps:spPr>
                      <wps:txbx>
                        <w:txbxContent>
                          <w:p w14:paraId="1923F1C8" w14:textId="7CCBABCC" w:rsidR="00005599" w:rsidRPr="00FA46EC" w:rsidRDefault="00005599" w:rsidP="00FA46EC">
                            <w:pPr>
                              <w:pStyle w:val="NoSpacing"/>
                              <w:jc w:val="center"/>
                              <w:rPr>
                                <w:rFonts w:ascii="Tw Cen MT" w:hAnsi="Tw Cen MT"/>
                                <w:b/>
                                <w:sz w:val="20"/>
                                <w:szCs w:val="20"/>
                              </w:rPr>
                            </w:pPr>
                            <w:r w:rsidRPr="00FA46EC">
                              <w:rPr>
                                <w:rFonts w:ascii="Tw Cen MT" w:hAnsi="Tw Cen MT"/>
                                <w:b/>
                                <w:sz w:val="20"/>
                                <w:szCs w:val="20"/>
                              </w:rPr>
                              <w:t>R.H.S.E.</w:t>
                            </w:r>
                          </w:p>
                          <w:p w14:paraId="7C7CCFA1" w14:textId="0F9FC594" w:rsidR="00005599" w:rsidRPr="00FA46EC" w:rsidRDefault="00005599" w:rsidP="00FA46EC">
                            <w:pPr>
                              <w:pStyle w:val="NormalWeb"/>
                              <w:shd w:val="clear" w:color="auto" w:fill="FFFFFF"/>
                              <w:spacing w:before="0" w:beforeAutospacing="0" w:after="0" w:afterAutospacing="0"/>
                              <w:jc w:val="both"/>
                              <w:rPr>
                                <w:rFonts w:ascii="Tw Cen MT" w:hAnsi="Tw Cen MT" w:cs="Arial"/>
                                <w:color w:val="000000"/>
                                <w:sz w:val="20"/>
                                <w:szCs w:val="20"/>
                              </w:rPr>
                            </w:pPr>
                            <w:r w:rsidRPr="00FA46EC">
                              <w:rPr>
                                <w:rStyle w:val="Strong"/>
                                <w:rFonts w:ascii="Tw Cen MT" w:hAnsi="Tw Cen MT" w:cs="Arial"/>
                                <w:color w:val="000000"/>
                                <w:sz w:val="20"/>
                                <w:szCs w:val="20"/>
                              </w:rPr>
                              <w:t>Module One: Created and Loved by God</w:t>
                            </w:r>
                            <w:r w:rsidRPr="00FA46EC">
                              <w:rPr>
                                <w:rFonts w:ascii="Tw Cen MT" w:hAnsi="Tw Cen MT" w:cs="Arial"/>
                                <w:color w:val="000000"/>
                                <w:sz w:val="20"/>
                                <w:szCs w:val="20"/>
                              </w:rPr>
                              <w:t> explores the individual. Rooted in the teaching that </w:t>
                            </w:r>
                            <w:r w:rsidRPr="00FA46EC">
                              <w:rPr>
                                <w:rFonts w:ascii="Tw Cen MT" w:hAnsi="Tw Cen MT" w:cs="Arial"/>
                                <w:b/>
                                <w:bCs/>
                                <w:color w:val="000000"/>
                                <w:sz w:val="20"/>
                                <w:szCs w:val="20"/>
                              </w:rPr>
                              <w:t>we are made in the image and likeness of God</w:t>
                            </w:r>
                            <w:r w:rsidRPr="00FA46EC">
                              <w:rPr>
                                <w:rFonts w:ascii="Tw Cen MT" w:hAnsi="Tw Cen MT" w:cs="Arial"/>
                                <w:color w:val="000000"/>
                                <w:sz w:val="20"/>
                                <w:szCs w:val="20"/>
                              </w:rPr>
                              <w:t>, it helps children to develop an understanding of the importance of valuing themselves as the basis for personal relationships:</w:t>
                            </w:r>
                          </w:p>
                          <w:p w14:paraId="67DD659A" w14:textId="2BA54A56" w:rsidR="00FA46EC" w:rsidRPr="00FA46EC" w:rsidRDefault="00005599" w:rsidP="00FA46EC">
                            <w:pPr>
                              <w:pStyle w:val="NormalWeb"/>
                              <w:shd w:val="clear" w:color="auto" w:fill="FFFFFF"/>
                              <w:spacing w:before="0" w:beforeAutospacing="0" w:after="0" w:afterAutospacing="0"/>
                              <w:jc w:val="both"/>
                              <w:rPr>
                                <w:rFonts w:ascii="Tw Cen MT" w:hAnsi="Tw Cen MT" w:cs="Arial"/>
                                <w:color w:val="000000"/>
                                <w:sz w:val="20"/>
                                <w:szCs w:val="20"/>
                              </w:rPr>
                            </w:pPr>
                            <w:r w:rsidRPr="00FA46EC">
                              <w:rPr>
                                <w:rFonts w:ascii="Tw Cen MT" w:hAnsi="Tw Cen MT" w:cs="Arial"/>
                                <w:b/>
                                <w:bCs/>
                                <w:color w:val="000000"/>
                                <w:sz w:val="20"/>
                                <w:szCs w:val="20"/>
                              </w:rPr>
                              <w:t>Unit 1 – Religious Understanding </w:t>
                            </w:r>
                            <w:r w:rsidRPr="00FA46EC">
                              <w:rPr>
                                <w:rFonts w:ascii="Tw Cen MT" w:hAnsi="Tw Cen MT" w:cs="Arial"/>
                                <w:color w:val="000000"/>
                                <w:sz w:val="20"/>
                                <w:szCs w:val="20"/>
                              </w:rPr>
                              <w:t xml:space="preserve">explores the Gospel story of the ‘Calming of the Storm’ (from Matthew, Mark and Luke). Over five story sessions, children will consider experiences of change, growth and </w:t>
                            </w:r>
                            <w:r w:rsidR="00FA46EC" w:rsidRPr="00FA46EC">
                              <w:rPr>
                                <w:rFonts w:ascii="Tw Cen MT" w:hAnsi="Tw Cen MT" w:cs="Arial"/>
                                <w:color w:val="000000"/>
                                <w:sz w:val="20"/>
                                <w:szCs w:val="20"/>
                              </w:rPr>
                              <w:t>development</w:t>
                            </w:r>
                          </w:p>
                          <w:p w14:paraId="7F65A60C" w14:textId="424EE4B6" w:rsidR="00FA46EC" w:rsidRPr="00FA46EC" w:rsidRDefault="00FA46EC" w:rsidP="00FA46EC">
                            <w:pPr>
                              <w:pStyle w:val="NormalWeb"/>
                              <w:shd w:val="clear" w:color="auto" w:fill="FFFFFF"/>
                              <w:spacing w:before="0" w:beforeAutospacing="0" w:after="0" w:afterAutospacing="0"/>
                              <w:jc w:val="both"/>
                              <w:rPr>
                                <w:rFonts w:ascii="Arial" w:hAnsi="Arial" w:cs="Arial"/>
                                <w:color w:val="000000"/>
                                <w:sz w:val="20"/>
                                <w:szCs w:val="20"/>
                              </w:rPr>
                            </w:pPr>
                            <w:r w:rsidRPr="00FA46EC">
                              <w:rPr>
                                <w:rFonts w:ascii="Tw Cen MT" w:hAnsi="Tw Cen MT" w:cs="Arial"/>
                                <w:b/>
                                <w:bCs/>
                                <w:color w:val="2D2D2D"/>
                                <w:sz w:val="20"/>
                                <w:szCs w:val="20"/>
                                <w:shd w:val="clear" w:color="auto" w:fill="FFFFFF"/>
                              </w:rPr>
                              <w:t>Unit 2 – Me, My Body, My Health</w:t>
                            </w:r>
                            <w:r w:rsidRPr="00FA46EC">
                              <w:rPr>
                                <w:rFonts w:ascii="Tw Cen MT" w:hAnsi="Tw Cen MT" w:cs="Arial"/>
                                <w:color w:val="2D2D2D"/>
                                <w:sz w:val="20"/>
                                <w:szCs w:val="20"/>
                                <w:shd w:val="clear" w:color="auto" w:fill="FFFFFF"/>
                              </w:rPr>
                              <w:t xml:space="preserve">, children will learn that celebrating differences between people is enriching to a community and know that their self-confidence should arise from being loved by God. They will learn about the physical changes that boys and girls go through during puberty and how they should respect and take care of their bodies as gifts from God. Genitals are also mentioned here, but not named and identified. </w:t>
                            </w:r>
                          </w:p>
                          <w:p w14:paraId="2C8AB91B" w14:textId="77777777" w:rsidR="00005599" w:rsidRPr="00FA46EC" w:rsidRDefault="00005599" w:rsidP="00005599">
                            <w:pPr>
                              <w:pStyle w:val="NoSpacing"/>
                              <w:jc w:val="center"/>
                              <w:rPr>
                                <w:rFonts w:ascii="Tw Cen MT" w:hAnsi="Tw Cen MT"/>
                                <w:b/>
                                <w:sz w:val="18"/>
                                <w:szCs w:val="18"/>
                              </w:rPr>
                            </w:pPr>
                          </w:p>
                          <w:p w14:paraId="26FF9B31" w14:textId="567E509B" w:rsidR="00005599" w:rsidRPr="00FA46EC" w:rsidRDefault="00005599" w:rsidP="00005599">
                            <w:pPr>
                              <w:pStyle w:val="NoSpacing"/>
                              <w:jc w:val="center"/>
                              <w:rPr>
                                <w:rFonts w:ascii="Tw Cen MT" w:hAnsi="Tw Cen MT"/>
                                <w:sz w:val="18"/>
                                <w:szCs w:val="18"/>
                              </w:rPr>
                            </w:pPr>
                          </w:p>
                          <w:p w14:paraId="3B378D84" w14:textId="77777777" w:rsidR="00005599" w:rsidRPr="00FA46EC" w:rsidRDefault="00005599" w:rsidP="00382E28">
                            <w:pPr>
                              <w:pStyle w:val="NoSpacing"/>
                              <w:rPr>
                                <w:rFonts w:ascii="Tw Cen MT" w:hAnsi="Tw Cen MT"/>
                                <w:sz w:val="18"/>
                                <w:szCs w:val="18"/>
                              </w:rPr>
                            </w:pPr>
                          </w:p>
                          <w:p w14:paraId="7290C25D" w14:textId="77777777" w:rsidR="00CB5258" w:rsidRPr="00FA46EC" w:rsidRDefault="00CB5258">
                            <w:pPr>
                              <w:rPr>
                                <w:rFonts w:ascii="Tw Cen MT" w:hAnsi="Tw Cen MT"/>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90912A" id="Text Box 11" o:spid="_x0000_s1032" type="#_x0000_t202" style="position:absolute;margin-left:483.6pt;margin-top:317.45pt;width:285pt;height:207.6pt;z-index:2517053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" fillcolor="white [3201]" strokecolor="red" strokeweight="1.5pt">
                <v:textbox>
                  <w:txbxContent>
                    <w:p w14:paraId="1923F1C8" w14:textId="7CCBABCC" w:rsidR="00005599" w:rsidRPr="00FA46EC" w:rsidRDefault="00005599" w:rsidP="00FA46EC">
                      <w:pPr>
                        <w:pStyle w:val="NoSpacing"/>
                        <w:jc w:val="center"/>
                        <w:rPr>
                          <w:rFonts w:ascii="Tw Cen MT" w:hAnsi="Tw Cen MT"/>
                          <w:b/>
                          <w:sz w:val="20"/>
                          <w:szCs w:val="20"/>
                        </w:rPr>
                      </w:pPr>
                      <w:r w:rsidRPr="00FA46EC">
                        <w:rPr>
                          <w:rFonts w:ascii="Tw Cen MT" w:hAnsi="Tw Cen MT"/>
                          <w:b/>
                          <w:sz w:val="20"/>
                          <w:szCs w:val="20"/>
                        </w:rPr>
                        <w:t>R.H.S.E.</w:t>
                      </w:r>
                    </w:p>
                    <w:p w14:paraId="7C7CCFA1" w14:textId="0F9FC594" w:rsidR="00005599" w:rsidRPr="00FA46EC" w:rsidRDefault="00005599" w:rsidP="00FA46EC">
                      <w:pPr>
                        <w:pStyle w:val="NormalWeb"/>
                        <w:shd w:val="clear" w:color="auto" w:fill="FFFFFF"/>
                        <w:spacing w:before="0" w:beforeAutospacing="0" w:after="0" w:afterAutospacing="0"/>
                        <w:jc w:val="both"/>
                        <w:rPr>
                          <w:rFonts w:ascii="Tw Cen MT" w:hAnsi="Tw Cen MT" w:cs="Arial"/>
                          <w:color w:val="000000"/>
                          <w:sz w:val="20"/>
                          <w:szCs w:val="20"/>
                        </w:rPr>
                      </w:pPr>
                      <w:r w:rsidRPr="00FA46EC">
                        <w:rPr>
                          <w:rStyle w:val="Strong"/>
                          <w:rFonts w:ascii="Tw Cen MT" w:hAnsi="Tw Cen MT" w:cs="Arial"/>
                          <w:color w:val="000000"/>
                          <w:sz w:val="20"/>
                          <w:szCs w:val="20"/>
                        </w:rPr>
                        <w:t>Module One: Created and Loved by God</w:t>
                      </w:r>
                      <w:r w:rsidRPr="00FA46EC">
                        <w:rPr>
                          <w:rFonts w:ascii="Tw Cen MT" w:hAnsi="Tw Cen MT" w:cs="Arial"/>
                          <w:color w:val="000000"/>
                          <w:sz w:val="20"/>
                          <w:szCs w:val="20"/>
                        </w:rPr>
                        <w:t> explores the individual. Rooted in the teaching that </w:t>
                      </w:r>
                      <w:r w:rsidRPr="00FA46EC">
                        <w:rPr>
                          <w:rFonts w:ascii="Tw Cen MT" w:hAnsi="Tw Cen MT" w:cs="Arial"/>
                          <w:b/>
                          <w:bCs/>
                          <w:color w:val="000000"/>
                          <w:sz w:val="20"/>
                          <w:szCs w:val="20"/>
                        </w:rPr>
                        <w:t>we are made in the image and likeness of God</w:t>
                      </w:r>
                      <w:r w:rsidRPr="00FA46EC">
                        <w:rPr>
                          <w:rFonts w:ascii="Tw Cen MT" w:hAnsi="Tw Cen MT" w:cs="Arial"/>
                          <w:color w:val="000000"/>
                          <w:sz w:val="20"/>
                          <w:szCs w:val="20"/>
                        </w:rPr>
                        <w:t>, it helps children to develop an understanding of the importance of valuing themselves as the basis for personal relationships:</w:t>
                      </w:r>
                    </w:p>
                    <w:p w14:paraId="67DD659A" w14:textId="2BA54A56" w:rsidR="00FA46EC" w:rsidRPr="00FA46EC" w:rsidRDefault="00005599" w:rsidP="00FA46EC">
                      <w:pPr>
                        <w:pStyle w:val="NormalWeb"/>
                        <w:shd w:val="clear" w:color="auto" w:fill="FFFFFF"/>
                        <w:spacing w:before="0" w:beforeAutospacing="0" w:after="0" w:afterAutospacing="0"/>
                        <w:jc w:val="both"/>
                        <w:rPr>
                          <w:rFonts w:ascii="Tw Cen MT" w:hAnsi="Tw Cen MT" w:cs="Arial"/>
                          <w:color w:val="000000"/>
                          <w:sz w:val="20"/>
                          <w:szCs w:val="20"/>
                        </w:rPr>
                      </w:pPr>
                      <w:r w:rsidRPr="00FA46EC">
                        <w:rPr>
                          <w:rFonts w:ascii="Tw Cen MT" w:hAnsi="Tw Cen MT" w:cs="Arial"/>
                          <w:b/>
                          <w:bCs/>
                          <w:color w:val="000000"/>
                          <w:sz w:val="20"/>
                          <w:szCs w:val="20"/>
                        </w:rPr>
                        <w:t>Unit 1 – Religious Understanding </w:t>
                      </w:r>
                      <w:r w:rsidRPr="00FA46EC">
                        <w:rPr>
                          <w:rFonts w:ascii="Tw Cen MT" w:hAnsi="Tw Cen MT" w:cs="Arial"/>
                          <w:color w:val="000000"/>
                          <w:sz w:val="20"/>
                          <w:szCs w:val="20"/>
                        </w:rPr>
                        <w:t xml:space="preserve">explores the Gospel story of the ‘Calming of the Storm’ (from Matthew, Mark and Luke). Over five story sessions, children will consider experiences of change, growth and </w:t>
                      </w:r>
                      <w:r w:rsidR="00FA46EC" w:rsidRPr="00FA46EC">
                        <w:rPr>
                          <w:rFonts w:ascii="Tw Cen MT" w:hAnsi="Tw Cen MT" w:cs="Arial"/>
                          <w:color w:val="000000"/>
                          <w:sz w:val="20"/>
                          <w:szCs w:val="20"/>
                        </w:rPr>
                        <w:t>development</w:t>
                      </w:r>
                    </w:p>
                    <w:p w14:paraId="7F65A60C" w14:textId="424EE4B6" w:rsidR="00FA46EC" w:rsidRPr="00FA46EC" w:rsidRDefault="00FA46EC" w:rsidP="00FA46EC">
                      <w:pPr>
                        <w:pStyle w:val="NormalWeb"/>
                        <w:shd w:val="clear" w:color="auto" w:fill="FFFFFF"/>
                        <w:spacing w:before="0" w:beforeAutospacing="0" w:after="0" w:afterAutospacing="0"/>
                        <w:jc w:val="both"/>
                        <w:rPr>
                          <w:rFonts w:ascii="Arial" w:hAnsi="Arial" w:cs="Arial"/>
                          <w:color w:val="000000"/>
                          <w:sz w:val="20"/>
                          <w:szCs w:val="20"/>
                        </w:rPr>
                      </w:pPr>
                      <w:r w:rsidRPr="00FA46EC">
                        <w:rPr>
                          <w:rFonts w:ascii="Tw Cen MT" w:hAnsi="Tw Cen MT" w:cs="Arial"/>
                          <w:b/>
                          <w:bCs/>
                          <w:color w:val="2D2D2D"/>
                          <w:sz w:val="20"/>
                          <w:szCs w:val="20"/>
                          <w:shd w:val="clear" w:color="auto" w:fill="FFFFFF"/>
                        </w:rPr>
                        <w:t>Unit 2 – Me, My Body, My Health</w:t>
                      </w:r>
                      <w:r w:rsidRPr="00FA46EC">
                        <w:rPr>
                          <w:rFonts w:ascii="Tw Cen MT" w:hAnsi="Tw Cen MT" w:cs="Arial"/>
                          <w:color w:val="2D2D2D"/>
                          <w:sz w:val="20"/>
                          <w:szCs w:val="20"/>
                          <w:shd w:val="clear" w:color="auto" w:fill="FFFFFF"/>
                        </w:rPr>
                        <w:t xml:space="preserve">, children will learn that celebrating differences between people is enriching to a community and know that their self-confidence should arise from being loved by God. They will learn about the physical changes that boys and girls go through during puberty and how they should respect and take care of their bodies as gifts from God. Genitals are also mentioned here, but not named and identified. </w:t>
                      </w:r>
                    </w:p>
                    <w:p w14:paraId="2C8AB91B" w14:textId="77777777" w:rsidR="00005599" w:rsidRPr="00FA46EC" w:rsidRDefault="00005599" w:rsidP="00005599">
                      <w:pPr>
                        <w:pStyle w:val="NoSpacing"/>
                        <w:jc w:val="center"/>
                        <w:rPr>
                          <w:rFonts w:ascii="Tw Cen MT" w:hAnsi="Tw Cen MT"/>
                          <w:b/>
                          <w:sz w:val="18"/>
                          <w:szCs w:val="18"/>
                        </w:rPr>
                      </w:pPr>
                    </w:p>
                    <w:p w14:paraId="26FF9B31" w14:textId="567E509B" w:rsidR="00005599" w:rsidRPr="00FA46EC" w:rsidRDefault="00005599" w:rsidP="00005599">
                      <w:pPr>
                        <w:pStyle w:val="NoSpacing"/>
                        <w:jc w:val="center"/>
                        <w:rPr>
                          <w:rFonts w:ascii="Tw Cen MT" w:hAnsi="Tw Cen MT"/>
                          <w:sz w:val="18"/>
                          <w:szCs w:val="18"/>
                        </w:rPr>
                      </w:pPr>
                    </w:p>
                    <w:p w14:paraId="3B378D84" w14:textId="77777777" w:rsidR="00005599" w:rsidRPr="00FA46EC" w:rsidRDefault="00005599" w:rsidP="00382E28">
                      <w:pPr>
                        <w:pStyle w:val="NoSpacing"/>
                        <w:rPr>
                          <w:rFonts w:ascii="Tw Cen MT" w:hAnsi="Tw Cen MT"/>
                          <w:sz w:val="18"/>
                          <w:szCs w:val="18"/>
                        </w:rPr>
                      </w:pPr>
                    </w:p>
                    <w:p w14:paraId="7290C25D" w14:textId="77777777" w:rsidR="00CB5258" w:rsidRPr="00FA46EC" w:rsidRDefault="00CB5258">
                      <w:pPr>
                        <w:rPr>
                          <w:rFonts w:ascii="Tw Cen MT" w:hAnsi="Tw Cen MT"/>
                          <w:b/>
                          <w:sz w:val="18"/>
                          <w:szCs w:val="18"/>
                        </w:rPr>
                      </w:pPr>
                    </w:p>
                  </w:txbxContent>
                </v:textbox>
                <w10:wrap anchorx="margin"/>
              </v:shape>
            </w:pict>
          </mc:Fallback>
        </mc:AlternateContent>
      </w:r>
      <w:r w:rsidR="00FA46EC">
        <w:rPr>
          <w:rFonts w:ascii="Tw Cen MT" w:hAnsi="Tw Cen MT"/>
          <w:noProof/>
        </w:rPr>
        <mc:AlternateContent>
          <mc:Choice Requires="wps">
            <w:drawing>
              <wp:anchor distT="0" distB="0" distL="114300" distR="114300" simplePos="0" relativeHeight="251750400" behindDoc="0" locked="0" layoutInCell="1" allowOverlap="1" wp14:anchorId="76A1BE0C" wp14:editId="5CFECEDA">
                <wp:simplePos x="0" y="0"/>
                <wp:positionH relativeFrom="column">
                  <wp:posOffset>2956560</wp:posOffset>
                </wp:positionH>
                <wp:positionV relativeFrom="paragraph">
                  <wp:posOffset>5814695</wp:posOffset>
                </wp:positionV>
                <wp:extent cx="3009900" cy="9525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3009900" cy="952500"/>
                        </a:xfrm>
                        <a:prstGeom prst="rect">
                          <a:avLst/>
                        </a:prstGeom>
                        <a:solidFill>
                          <a:schemeClr val="lt1"/>
                        </a:solidFill>
                        <a:ln w="12700">
                          <a:solidFill>
                            <a:schemeClr val="accent1"/>
                          </a:solidFill>
                        </a:ln>
                      </wps:spPr>
                      <wps:txbx>
                        <w:txbxContent>
                          <w:p w14:paraId="5322E4E4" w14:textId="77777777" w:rsidR="00FA46EC" w:rsidRPr="00FA46EC" w:rsidRDefault="00FA46EC" w:rsidP="00FA46EC">
                            <w:pPr>
                              <w:pStyle w:val="NoSpacing"/>
                              <w:jc w:val="center"/>
                              <w:rPr>
                                <w:rFonts w:ascii="Tw Cen MT" w:hAnsi="Tw Cen MT"/>
                                <w:b/>
                                <w:bCs/>
                                <w:sz w:val="20"/>
                                <w:szCs w:val="20"/>
                              </w:rPr>
                            </w:pPr>
                            <w:r w:rsidRPr="00FA46EC">
                              <w:rPr>
                                <w:rFonts w:ascii="Tw Cen MT" w:hAnsi="Tw Cen MT"/>
                                <w:b/>
                                <w:bCs/>
                                <w:sz w:val="20"/>
                                <w:szCs w:val="20"/>
                              </w:rPr>
                              <w:t>French</w:t>
                            </w:r>
                          </w:p>
                          <w:p w14:paraId="7CB3EE9E" w14:textId="77777777" w:rsidR="00FA46EC" w:rsidRPr="00FA46EC" w:rsidRDefault="00FA46EC" w:rsidP="00FA46EC">
                            <w:pPr>
                              <w:pStyle w:val="NoSpacing"/>
                              <w:rPr>
                                <w:rFonts w:ascii="Tw Cen MT" w:hAnsi="Tw Cen MT"/>
                                <w:sz w:val="20"/>
                                <w:szCs w:val="20"/>
                              </w:rPr>
                            </w:pPr>
                            <w:r w:rsidRPr="00FA46EC">
                              <w:rPr>
                                <w:rFonts w:ascii="Tw Cen MT" w:hAnsi="Tw Cen MT"/>
                                <w:b/>
                                <w:sz w:val="20"/>
                                <w:szCs w:val="20"/>
                              </w:rPr>
                              <w:t>Cultural understanding</w:t>
                            </w:r>
                            <w:r w:rsidRPr="00FA46EC">
                              <w:rPr>
                                <w:rFonts w:ascii="Tw Cen MT" w:hAnsi="Tw Cen MT"/>
                                <w:sz w:val="20"/>
                                <w:szCs w:val="20"/>
                              </w:rPr>
                              <w:t xml:space="preserve">: La Fête des </w:t>
                            </w:r>
                            <w:proofErr w:type="spellStart"/>
                            <w:r w:rsidRPr="00FA46EC">
                              <w:rPr>
                                <w:rFonts w:ascii="Tw Cen MT" w:hAnsi="Tw Cen MT"/>
                                <w:sz w:val="20"/>
                                <w:szCs w:val="20"/>
                              </w:rPr>
                              <w:t>Rois</w:t>
                            </w:r>
                            <w:proofErr w:type="spellEnd"/>
                            <w:r w:rsidRPr="00FA46EC">
                              <w:rPr>
                                <w:rFonts w:ascii="Tw Cen MT" w:hAnsi="Tw Cen MT"/>
                                <w:sz w:val="20"/>
                                <w:szCs w:val="20"/>
                              </w:rPr>
                              <w:t>: La Galette song</w:t>
                            </w:r>
                          </w:p>
                          <w:p w14:paraId="1DD623E7" w14:textId="77777777" w:rsidR="00FA46EC" w:rsidRPr="00FA46EC" w:rsidRDefault="00FA46EC" w:rsidP="00FA46EC">
                            <w:pPr>
                              <w:pStyle w:val="NoSpacing"/>
                              <w:rPr>
                                <w:rFonts w:ascii="Tw Cen MT" w:hAnsi="Tw Cen MT"/>
                                <w:sz w:val="20"/>
                                <w:szCs w:val="20"/>
                              </w:rPr>
                            </w:pPr>
                            <w:r w:rsidRPr="00FA46EC">
                              <w:rPr>
                                <w:rFonts w:ascii="Tw Cen MT" w:hAnsi="Tw Cen MT"/>
                                <w:sz w:val="20"/>
                                <w:szCs w:val="20"/>
                              </w:rPr>
                              <w:t xml:space="preserve">La </w:t>
                            </w:r>
                            <w:proofErr w:type="spellStart"/>
                            <w:r w:rsidRPr="00FA46EC">
                              <w:rPr>
                                <w:rFonts w:ascii="Tw Cen MT" w:hAnsi="Tw Cen MT"/>
                                <w:sz w:val="20"/>
                                <w:szCs w:val="20"/>
                              </w:rPr>
                              <w:t>famille</w:t>
                            </w:r>
                            <w:proofErr w:type="spellEnd"/>
                            <w:r w:rsidRPr="00FA46EC">
                              <w:rPr>
                                <w:rFonts w:ascii="Tw Cen MT" w:hAnsi="Tw Cen MT"/>
                                <w:sz w:val="20"/>
                                <w:szCs w:val="20"/>
                              </w:rPr>
                              <w:t>: naming members of the family and saying their names and ages</w:t>
                            </w:r>
                          </w:p>
                          <w:p w14:paraId="3B2C1C2D" w14:textId="77777777" w:rsidR="00FA46EC" w:rsidRDefault="00FA46EC" w:rsidP="00FA46EC">
                            <w:pPr>
                              <w:pStyle w:val="NoSpacing"/>
                              <w:rPr>
                                <w:rFonts w:ascii="Tw Cen MT" w:hAnsi="Tw Cen MT"/>
                              </w:rPr>
                            </w:pPr>
                            <w:r w:rsidRPr="00FA46EC">
                              <w:rPr>
                                <w:rFonts w:ascii="Tw Cen MT" w:hAnsi="Tw Cen MT"/>
                                <w:sz w:val="20"/>
                                <w:szCs w:val="20"/>
                              </w:rPr>
                              <w:t>Saying your Birthday and numbers</w:t>
                            </w:r>
                            <w:r w:rsidRPr="00005599">
                              <w:rPr>
                                <w:rFonts w:ascii="Tw Cen MT" w:hAnsi="Tw Cen MT"/>
                              </w:rPr>
                              <w:t xml:space="preserve"> to 50</w:t>
                            </w:r>
                          </w:p>
                          <w:p w14:paraId="72033093" w14:textId="77777777" w:rsidR="00FA46EC" w:rsidRDefault="00FA46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1BE0C" id="Text Box 26" o:spid="_x0000_s1033" type="#_x0000_t202" style="position:absolute;margin-left:232.8pt;margin-top:457.85pt;width:237pt;height: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" fillcolor="white [3201]" strokecolor="#4472c4 [3204]" strokeweight="1pt">
                <v:textbox>
                  <w:txbxContent>
                    <w:p w14:paraId="5322E4E4" w14:textId="77777777" w:rsidR="00FA46EC" w:rsidRPr="00FA46EC" w:rsidRDefault="00FA46EC" w:rsidP="00FA46EC">
                      <w:pPr>
                        <w:pStyle w:val="NoSpacing"/>
                        <w:jc w:val="center"/>
                        <w:rPr>
                          <w:rFonts w:ascii="Tw Cen MT" w:hAnsi="Tw Cen MT"/>
                          <w:b/>
                          <w:bCs/>
                          <w:sz w:val="20"/>
                          <w:szCs w:val="20"/>
                        </w:rPr>
                      </w:pPr>
                      <w:r w:rsidRPr="00FA46EC">
                        <w:rPr>
                          <w:rFonts w:ascii="Tw Cen MT" w:hAnsi="Tw Cen MT"/>
                          <w:b/>
                          <w:bCs/>
                          <w:sz w:val="20"/>
                          <w:szCs w:val="20"/>
                        </w:rPr>
                        <w:t>French</w:t>
                      </w:r>
                    </w:p>
                    <w:p w14:paraId="7CB3EE9E" w14:textId="77777777" w:rsidR="00FA46EC" w:rsidRPr="00FA46EC" w:rsidRDefault="00FA46EC" w:rsidP="00FA46EC">
                      <w:pPr>
                        <w:pStyle w:val="NoSpacing"/>
                        <w:rPr>
                          <w:rFonts w:ascii="Tw Cen MT" w:hAnsi="Tw Cen MT"/>
                          <w:sz w:val="20"/>
                          <w:szCs w:val="20"/>
                        </w:rPr>
                      </w:pPr>
                      <w:r w:rsidRPr="00FA46EC">
                        <w:rPr>
                          <w:rFonts w:ascii="Tw Cen MT" w:hAnsi="Tw Cen MT"/>
                          <w:b/>
                          <w:sz w:val="20"/>
                          <w:szCs w:val="20"/>
                        </w:rPr>
                        <w:t>Cultural understanding</w:t>
                      </w:r>
                      <w:r w:rsidRPr="00FA46EC">
                        <w:rPr>
                          <w:rFonts w:ascii="Tw Cen MT" w:hAnsi="Tw Cen MT"/>
                          <w:sz w:val="20"/>
                          <w:szCs w:val="20"/>
                        </w:rPr>
                        <w:t xml:space="preserve">: La Fête des </w:t>
                      </w:r>
                      <w:proofErr w:type="spellStart"/>
                      <w:r w:rsidRPr="00FA46EC">
                        <w:rPr>
                          <w:rFonts w:ascii="Tw Cen MT" w:hAnsi="Tw Cen MT"/>
                          <w:sz w:val="20"/>
                          <w:szCs w:val="20"/>
                        </w:rPr>
                        <w:t>Rois</w:t>
                      </w:r>
                      <w:proofErr w:type="spellEnd"/>
                      <w:r w:rsidRPr="00FA46EC">
                        <w:rPr>
                          <w:rFonts w:ascii="Tw Cen MT" w:hAnsi="Tw Cen MT"/>
                          <w:sz w:val="20"/>
                          <w:szCs w:val="20"/>
                        </w:rPr>
                        <w:t>: La Galette song</w:t>
                      </w:r>
                    </w:p>
                    <w:p w14:paraId="1DD623E7" w14:textId="77777777" w:rsidR="00FA46EC" w:rsidRPr="00FA46EC" w:rsidRDefault="00FA46EC" w:rsidP="00FA46EC">
                      <w:pPr>
                        <w:pStyle w:val="NoSpacing"/>
                        <w:rPr>
                          <w:rFonts w:ascii="Tw Cen MT" w:hAnsi="Tw Cen MT"/>
                          <w:sz w:val="20"/>
                          <w:szCs w:val="20"/>
                        </w:rPr>
                      </w:pPr>
                      <w:r w:rsidRPr="00FA46EC">
                        <w:rPr>
                          <w:rFonts w:ascii="Tw Cen MT" w:hAnsi="Tw Cen MT"/>
                          <w:sz w:val="20"/>
                          <w:szCs w:val="20"/>
                        </w:rPr>
                        <w:t xml:space="preserve">La </w:t>
                      </w:r>
                      <w:proofErr w:type="spellStart"/>
                      <w:r w:rsidRPr="00FA46EC">
                        <w:rPr>
                          <w:rFonts w:ascii="Tw Cen MT" w:hAnsi="Tw Cen MT"/>
                          <w:sz w:val="20"/>
                          <w:szCs w:val="20"/>
                        </w:rPr>
                        <w:t>famille</w:t>
                      </w:r>
                      <w:proofErr w:type="spellEnd"/>
                      <w:r w:rsidRPr="00FA46EC">
                        <w:rPr>
                          <w:rFonts w:ascii="Tw Cen MT" w:hAnsi="Tw Cen MT"/>
                          <w:sz w:val="20"/>
                          <w:szCs w:val="20"/>
                        </w:rPr>
                        <w:t>: naming members of the family and saying their names and ages</w:t>
                      </w:r>
                    </w:p>
                    <w:p w14:paraId="3B2C1C2D" w14:textId="77777777" w:rsidR="00FA46EC" w:rsidRDefault="00FA46EC" w:rsidP="00FA46EC">
                      <w:pPr>
                        <w:pStyle w:val="NoSpacing"/>
                        <w:rPr>
                          <w:rFonts w:ascii="Tw Cen MT" w:hAnsi="Tw Cen MT"/>
                        </w:rPr>
                      </w:pPr>
                      <w:r w:rsidRPr="00FA46EC">
                        <w:rPr>
                          <w:rFonts w:ascii="Tw Cen MT" w:hAnsi="Tw Cen MT"/>
                          <w:sz w:val="20"/>
                          <w:szCs w:val="20"/>
                        </w:rPr>
                        <w:t>Saying your Birthday and numbers</w:t>
                      </w:r>
                      <w:r w:rsidRPr="00005599">
                        <w:rPr>
                          <w:rFonts w:ascii="Tw Cen MT" w:hAnsi="Tw Cen MT"/>
                        </w:rPr>
                        <w:t xml:space="preserve"> to 50</w:t>
                      </w:r>
                    </w:p>
                    <w:p w14:paraId="72033093" w14:textId="77777777" w:rsidR="00FA46EC" w:rsidRDefault="00FA46EC"/>
                  </w:txbxContent>
                </v:textbox>
              </v:shape>
            </w:pict>
          </mc:Fallback>
        </mc:AlternateContent>
      </w:r>
      <w:r w:rsidR="00FA46EC">
        <w:rPr>
          <w:rFonts w:ascii="Tw Cen MT" w:hAnsi="Tw Cen MT"/>
          <w:noProof/>
        </w:rPr>
        <mc:AlternateContent>
          <mc:Choice Requires="wps">
            <w:drawing>
              <wp:anchor distT="0" distB="0" distL="114300" distR="114300" simplePos="0" relativeHeight="251611136" behindDoc="0" locked="0" layoutInCell="1" allowOverlap="1" wp14:anchorId="660CE1A4" wp14:editId="7814B975">
                <wp:simplePos x="0" y="0"/>
                <wp:positionH relativeFrom="column">
                  <wp:posOffset>3322320</wp:posOffset>
                </wp:positionH>
                <wp:positionV relativeFrom="paragraph">
                  <wp:posOffset>4123055</wp:posOffset>
                </wp:positionV>
                <wp:extent cx="2171700" cy="1607820"/>
                <wp:effectExtent l="0" t="0" r="19050" b="11430"/>
                <wp:wrapNone/>
                <wp:docPr id="4" name="Text Box 4"/>
                <wp:cNvGraphicFramePr/>
                <a:graphic xmlns:a="http://schemas.openxmlformats.org/drawingml/2006/main">
                  <a:graphicData uri="http://schemas.microsoft.com/office/word/2010/wordprocessingShape">
                    <wps:wsp>
                      <wps:cNvSpPr txBox="1"/>
                      <wps:spPr>
                        <a:xfrm>
                          <a:off x="0" y="0"/>
                          <a:ext cx="2171700" cy="1607820"/>
                        </a:xfrm>
                        <a:prstGeom prst="rect">
                          <a:avLst/>
                        </a:prstGeom>
                        <a:solidFill>
                          <a:schemeClr val="lt1"/>
                        </a:solidFill>
                        <a:ln w="19050">
                          <a:solidFill>
                            <a:schemeClr val="accent1"/>
                          </a:solidFill>
                        </a:ln>
                      </wps:spPr>
                      <wps:txbx>
                        <w:txbxContent>
                          <w:p w14:paraId="0241485B" w14:textId="46E720ED" w:rsidR="00CB5258" w:rsidRDefault="00005599" w:rsidP="003665B1">
                            <w:r w:rsidRPr="00005599">
                              <w:rPr>
                                <w:rFonts w:ascii="Tw Cen MT" w:hAnsi="Tw Cen MT"/>
                              </w:rPr>
                              <w:drawing>
                                <wp:inline distT="0" distB="0" distL="0" distR="0" wp14:anchorId="2BE6FD0A" wp14:editId="5497D63B">
                                  <wp:extent cx="1981200" cy="1485900"/>
                                  <wp:effectExtent l="0" t="0" r="0" b="0"/>
                                  <wp:docPr id="24" name="Picture 24" descr="C:\Users\LAbell\AppData\Local\Microsoft\Windows\INetCache\Content.MSO\E45721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bell\AppData\Local\Microsoft\Windows\INetCache\Content.MSO\E4572120.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561" cy="14861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CE1A4" id="Text Box 4" o:spid="_x0000_s1034" type="#_x0000_t202" style="position:absolute;margin-left:261.6pt;margin-top:324.65pt;width:171pt;height:126.6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" fillcolor="white [3201]" strokecolor="#4472c4 [3204]" strokeweight="1.5pt">
                <v:textbox>
                  <w:txbxContent>
                    <w:p w14:paraId="0241485B" w14:textId="46E720ED" w:rsidR="00CB5258" w:rsidRDefault="00005599" w:rsidP="003665B1">
                      <w:r w:rsidRPr="00005599">
                        <w:rPr>
                          <w:rFonts w:ascii="Tw Cen MT" w:hAnsi="Tw Cen MT"/>
                        </w:rPr>
                        <w:drawing>
                          <wp:inline distT="0" distB="0" distL="0" distR="0" wp14:anchorId="2BE6FD0A" wp14:editId="5497D63B">
                            <wp:extent cx="1981200" cy="1485900"/>
                            <wp:effectExtent l="0" t="0" r="0" b="0"/>
                            <wp:docPr id="24" name="Picture 24" descr="C:\Users\LAbell\AppData\Local\Microsoft\Windows\INetCache\Content.MSO\E45721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bell\AppData\Local\Microsoft\Windows\INetCache\Content.MSO\E4572120.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561" cy="1486170"/>
                                    </a:xfrm>
                                    <a:prstGeom prst="rect">
                                      <a:avLst/>
                                    </a:prstGeom>
                                    <a:noFill/>
                                    <a:ln>
                                      <a:noFill/>
                                    </a:ln>
                                  </pic:spPr>
                                </pic:pic>
                              </a:graphicData>
                            </a:graphic>
                          </wp:inline>
                        </w:drawing>
                      </w:r>
                    </w:p>
                  </w:txbxContent>
                </v:textbox>
              </v:shape>
            </w:pict>
          </mc:Fallback>
        </mc:AlternateContent>
      </w:r>
      <w:r w:rsidR="001826C7">
        <w:rPr>
          <w:rFonts w:ascii="Tw Cen MT" w:hAnsi="Tw Cen MT"/>
          <w:noProof/>
        </w:rPr>
        <mc:AlternateContent>
          <mc:Choice Requires="wps">
            <w:drawing>
              <wp:anchor distT="0" distB="0" distL="114300" distR="114300" simplePos="0" relativeHeight="251660288" behindDoc="0" locked="0" layoutInCell="1" allowOverlap="1" wp14:anchorId="0DCC058C" wp14:editId="26C116DF">
                <wp:simplePos x="0" y="0"/>
                <wp:positionH relativeFrom="margin">
                  <wp:posOffset>-106680</wp:posOffset>
                </wp:positionH>
                <wp:positionV relativeFrom="paragraph">
                  <wp:posOffset>4808855</wp:posOffset>
                </wp:positionV>
                <wp:extent cx="2880360" cy="1950720"/>
                <wp:effectExtent l="19050" t="19050" r="15240" b="11430"/>
                <wp:wrapNone/>
                <wp:docPr id="8" name="Text Box 8"/>
                <wp:cNvGraphicFramePr/>
                <a:graphic xmlns:a="http://schemas.openxmlformats.org/drawingml/2006/main">
                  <a:graphicData uri="http://schemas.microsoft.com/office/word/2010/wordprocessingShape">
                    <wps:wsp>
                      <wps:cNvSpPr txBox="1"/>
                      <wps:spPr>
                        <a:xfrm>
                          <a:off x="0" y="0"/>
                          <a:ext cx="2880360" cy="1950720"/>
                        </a:xfrm>
                        <a:prstGeom prst="rect">
                          <a:avLst/>
                        </a:prstGeom>
                        <a:solidFill>
                          <a:schemeClr val="lt1"/>
                        </a:solidFill>
                        <a:ln w="28575">
                          <a:solidFill>
                            <a:srgbClr val="FF0000"/>
                          </a:solidFill>
                        </a:ln>
                      </wps:spPr>
                      <wps:txbx>
                        <w:txbxContent>
                          <w:p w14:paraId="7918363E" w14:textId="0D95BC6C" w:rsidR="00CB5258" w:rsidRDefault="001826C7">
                            <w:r>
                              <w:rPr>
                                <w:noProof/>
                              </w:rPr>
                              <w:drawing>
                                <wp:inline distT="0" distB="0" distL="0" distR="0" wp14:anchorId="07EF6DB0" wp14:editId="49AD0496">
                                  <wp:extent cx="2575560" cy="1783080"/>
                                  <wp:effectExtent l="0" t="0" r="0" b="7620"/>
                                  <wp:docPr id="23" name="Picture 23" descr="C:\Users\LAbell\AppData\Local\Microsoft\Windows\INetCache\Content.MSO\70924B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bell\AppData\Local\Microsoft\Windows\INetCache\Content.MSO\70924BC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5560" cy="17830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C058C" id="Text Box 8" o:spid="_x0000_s1035" type="#_x0000_t202" style="position:absolute;margin-left:-8.4pt;margin-top:378.65pt;width:226.8pt;height:15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" fillcolor="white [3201]" strokecolor="red" strokeweight="2.25pt">
                <v:textbox>
                  <w:txbxContent>
                    <w:p w14:paraId="7918363E" w14:textId="0D95BC6C" w:rsidR="00CB5258" w:rsidRDefault="001826C7">
                      <w:r>
                        <w:rPr>
                          <w:noProof/>
                        </w:rPr>
                        <w:drawing>
                          <wp:inline distT="0" distB="0" distL="0" distR="0" wp14:anchorId="07EF6DB0" wp14:editId="49AD0496">
                            <wp:extent cx="2575560" cy="1783080"/>
                            <wp:effectExtent l="0" t="0" r="0" b="7620"/>
                            <wp:docPr id="23" name="Picture 23" descr="C:\Users\LAbell\AppData\Local\Microsoft\Windows\INetCache\Content.MSO\70924B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bell\AppData\Local\Microsoft\Windows\INetCache\Content.MSO\70924BC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5560" cy="1783080"/>
                                    </a:xfrm>
                                    <a:prstGeom prst="rect">
                                      <a:avLst/>
                                    </a:prstGeom>
                                    <a:noFill/>
                                    <a:ln>
                                      <a:noFill/>
                                    </a:ln>
                                  </pic:spPr>
                                </pic:pic>
                              </a:graphicData>
                            </a:graphic>
                          </wp:inline>
                        </w:drawing>
                      </w:r>
                    </w:p>
                  </w:txbxContent>
                </v:textbox>
                <w10:wrap anchorx="margin"/>
              </v:shape>
            </w:pict>
          </mc:Fallback>
        </mc:AlternateContent>
      </w:r>
      <w:r w:rsidR="001826C7">
        <w:rPr>
          <w:rFonts w:ascii="Tw Cen MT" w:hAnsi="Tw Cen MT"/>
          <w:noProof/>
        </w:rPr>
        <mc:AlternateContent>
          <mc:Choice Requires="wps">
            <w:drawing>
              <wp:anchor distT="0" distB="0" distL="114300" distR="114300" simplePos="0" relativeHeight="251586560" behindDoc="0" locked="0" layoutInCell="1" allowOverlap="1" wp14:anchorId="6687BA0F" wp14:editId="0D179939">
                <wp:simplePos x="0" y="0"/>
                <wp:positionH relativeFrom="column">
                  <wp:posOffset>-327660</wp:posOffset>
                </wp:positionH>
                <wp:positionV relativeFrom="paragraph">
                  <wp:posOffset>2545715</wp:posOffset>
                </wp:positionV>
                <wp:extent cx="3322320" cy="2141220"/>
                <wp:effectExtent l="19050" t="19050" r="11430" b="11430"/>
                <wp:wrapNone/>
                <wp:docPr id="2" name="Text Box 2"/>
                <wp:cNvGraphicFramePr/>
                <a:graphic xmlns:a="http://schemas.openxmlformats.org/drawingml/2006/main">
                  <a:graphicData uri="http://schemas.microsoft.com/office/word/2010/wordprocessingShape">
                    <wps:wsp>
                      <wps:cNvSpPr txBox="1"/>
                      <wps:spPr>
                        <a:xfrm>
                          <a:off x="0" y="0"/>
                          <a:ext cx="3322320" cy="2141220"/>
                        </a:xfrm>
                        <a:prstGeom prst="rect">
                          <a:avLst/>
                        </a:prstGeom>
                        <a:solidFill>
                          <a:schemeClr val="lt1"/>
                        </a:solidFill>
                        <a:ln w="28575">
                          <a:solidFill>
                            <a:srgbClr val="FFC000"/>
                          </a:solidFill>
                        </a:ln>
                      </wps:spPr>
                      <wps:txbx>
                        <w:txbxContent>
                          <w:p w14:paraId="5C94C592" w14:textId="30D50826" w:rsidR="00CB5258" w:rsidRPr="00C12F6E" w:rsidRDefault="00CB5258" w:rsidP="00C12F6E">
                            <w:pPr>
                              <w:jc w:val="center"/>
                              <w:rPr>
                                <w:rFonts w:ascii="Tw Cen MT" w:hAnsi="Tw Cen MT"/>
                                <w:b/>
                                <w:bCs/>
                              </w:rPr>
                            </w:pPr>
                            <w:r w:rsidRPr="00C12F6E">
                              <w:rPr>
                                <w:rFonts w:ascii="Tw Cen MT" w:hAnsi="Tw Cen MT"/>
                                <w:b/>
                                <w:bCs/>
                              </w:rPr>
                              <w:t>Maths</w:t>
                            </w:r>
                          </w:p>
                          <w:p w14:paraId="497A8CA1" w14:textId="77777777" w:rsidR="005161EA" w:rsidRDefault="005161EA" w:rsidP="00C12F6E">
                            <w:pPr>
                              <w:pStyle w:val="ListParagraph"/>
                              <w:numPr>
                                <w:ilvl w:val="0"/>
                                <w:numId w:val="4"/>
                              </w:numPr>
                              <w:rPr>
                                <w:rFonts w:ascii="Tw Cen MT" w:hAnsi="Tw Cen MT"/>
                              </w:rPr>
                            </w:pPr>
                            <w:r>
                              <w:rPr>
                                <w:rFonts w:ascii="Tw Cen MT" w:hAnsi="Tw Cen MT"/>
                              </w:rPr>
                              <w:t>Finish Area and Perimeter from Advent 2</w:t>
                            </w:r>
                          </w:p>
                          <w:p w14:paraId="0F924C50" w14:textId="579ED19D" w:rsidR="00CB5258" w:rsidRDefault="005161EA" w:rsidP="004567F2">
                            <w:pPr>
                              <w:pStyle w:val="ListParagraph"/>
                              <w:numPr>
                                <w:ilvl w:val="0"/>
                                <w:numId w:val="4"/>
                              </w:numPr>
                              <w:rPr>
                                <w:rFonts w:ascii="Tw Cen MT" w:hAnsi="Tw Cen MT"/>
                              </w:rPr>
                            </w:pPr>
                            <w:r>
                              <w:rPr>
                                <w:rFonts w:ascii="Tw Cen MT" w:hAnsi="Tw Cen MT"/>
                              </w:rPr>
                              <w:t>M</w:t>
                            </w:r>
                            <w:r w:rsidR="00CB5258" w:rsidRPr="00C12F6E">
                              <w:rPr>
                                <w:rFonts w:ascii="Tw Cen MT" w:hAnsi="Tw Cen MT"/>
                              </w:rPr>
                              <w:t>ultiplication and division</w:t>
                            </w:r>
                          </w:p>
                          <w:p w14:paraId="02DC4676" w14:textId="4D0C0A2F" w:rsidR="004567F2" w:rsidRDefault="004567F2" w:rsidP="004567F2">
                            <w:pPr>
                              <w:pStyle w:val="ListParagraph"/>
                              <w:numPr>
                                <w:ilvl w:val="0"/>
                                <w:numId w:val="4"/>
                              </w:numPr>
                              <w:rPr>
                                <w:rFonts w:ascii="Tw Cen MT" w:hAnsi="Tw Cen MT"/>
                              </w:rPr>
                            </w:pPr>
                            <w:r>
                              <w:rPr>
                                <w:rFonts w:ascii="Tw Cen MT" w:hAnsi="Tw Cen MT"/>
                              </w:rPr>
                              <w:t>Fractions: understand equivalent fractions</w:t>
                            </w:r>
                          </w:p>
                          <w:p w14:paraId="61EF955F" w14:textId="0BF63399" w:rsidR="001826C7" w:rsidRDefault="001826C7" w:rsidP="004567F2">
                            <w:pPr>
                              <w:pStyle w:val="ListParagraph"/>
                              <w:numPr>
                                <w:ilvl w:val="0"/>
                                <w:numId w:val="4"/>
                              </w:numPr>
                              <w:rPr>
                                <w:rFonts w:ascii="Tw Cen MT" w:hAnsi="Tw Cen MT"/>
                              </w:rPr>
                            </w:pPr>
                            <w:r>
                              <w:rPr>
                                <w:rFonts w:ascii="Tw Cen MT" w:hAnsi="Tw Cen MT"/>
                              </w:rPr>
                              <w:t>Convert improper fractions to mixed numbers and vice versa</w:t>
                            </w:r>
                          </w:p>
                          <w:p w14:paraId="7F263611" w14:textId="574808D3" w:rsidR="001826C7" w:rsidRDefault="001826C7" w:rsidP="004567F2">
                            <w:pPr>
                              <w:pStyle w:val="ListParagraph"/>
                              <w:numPr>
                                <w:ilvl w:val="0"/>
                                <w:numId w:val="4"/>
                              </w:numPr>
                              <w:rPr>
                                <w:rFonts w:ascii="Tw Cen MT" w:hAnsi="Tw Cen MT"/>
                              </w:rPr>
                            </w:pPr>
                            <w:r>
                              <w:rPr>
                                <w:rFonts w:ascii="Tw Cen MT" w:hAnsi="Tw Cen MT"/>
                              </w:rPr>
                              <w:t>Compare and order fractions less than and greater than 1</w:t>
                            </w:r>
                          </w:p>
                          <w:p w14:paraId="01877ADF" w14:textId="3C7AA0BE" w:rsidR="001826C7" w:rsidRDefault="001826C7" w:rsidP="004567F2">
                            <w:pPr>
                              <w:pStyle w:val="ListParagraph"/>
                              <w:numPr>
                                <w:ilvl w:val="0"/>
                                <w:numId w:val="4"/>
                              </w:numPr>
                              <w:rPr>
                                <w:rFonts w:ascii="Tw Cen MT" w:hAnsi="Tw Cen MT"/>
                              </w:rPr>
                            </w:pPr>
                            <w:r>
                              <w:rPr>
                                <w:rFonts w:ascii="Tw Cen MT" w:hAnsi="Tw Cen MT"/>
                              </w:rPr>
                              <w:t xml:space="preserve">Add, subtract and multiply fractions, </w:t>
                            </w:r>
                            <w:proofErr w:type="spellStart"/>
                            <w:r>
                              <w:rPr>
                                <w:rFonts w:ascii="Tw Cen MT" w:hAnsi="Tw Cen MT"/>
                              </w:rPr>
                              <w:t>inclusing</w:t>
                            </w:r>
                            <w:proofErr w:type="spellEnd"/>
                            <w:r>
                              <w:rPr>
                                <w:rFonts w:ascii="Tw Cen MT" w:hAnsi="Tw Cen MT"/>
                              </w:rPr>
                              <w:t xml:space="preserve"> mixed numbers</w:t>
                            </w:r>
                          </w:p>
                          <w:p w14:paraId="477565C0" w14:textId="2D00D6F3" w:rsidR="001826C7" w:rsidRPr="004567F2" w:rsidRDefault="001826C7" w:rsidP="004567F2">
                            <w:pPr>
                              <w:pStyle w:val="ListParagraph"/>
                              <w:numPr>
                                <w:ilvl w:val="0"/>
                                <w:numId w:val="4"/>
                              </w:numPr>
                              <w:rPr>
                                <w:rFonts w:ascii="Tw Cen MT" w:hAnsi="Tw Cen MT"/>
                              </w:rPr>
                            </w:pPr>
                            <w:r>
                              <w:rPr>
                                <w:rFonts w:ascii="Tw Cen MT" w:hAnsi="Tw Cen MT"/>
                              </w:rPr>
                              <w:t>Find fractions of an amount</w:t>
                            </w:r>
                          </w:p>
                          <w:p w14:paraId="1F9106D9" w14:textId="7D810850" w:rsidR="00CB5258" w:rsidRPr="00C12F6E" w:rsidRDefault="00CB5258" w:rsidP="00C12F6E">
                            <w:pPr>
                              <w:jc w:val="center"/>
                              <w:rPr>
                                <w:rFonts w:ascii="Tw Cen MT" w:hAnsi="Tw Cen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7BA0F" id="Text Box 2" o:spid="_x0000_s1036" type="#_x0000_t202" style="position:absolute;margin-left:-25.8pt;margin-top:200.45pt;width:261.6pt;height:168.6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" fillcolor="white [3201]" strokecolor="#ffc000" strokeweight="2.25pt">
                <v:textbox>
                  <w:txbxContent>
                    <w:p w14:paraId="5C94C592" w14:textId="30D50826" w:rsidR="00CB5258" w:rsidRPr="00C12F6E" w:rsidRDefault="00CB5258" w:rsidP="00C12F6E">
                      <w:pPr>
                        <w:jc w:val="center"/>
                        <w:rPr>
                          <w:rFonts w:ascii="Tw Cen MT" w:hAnsi="Tw Cen MT"/>
                          <w:b/>
                          <w:bCs/>
                        </w:rPr>
                      </w:pPr>
                      <w:r w:rsidRPr="00C12F6E">
                        <w:rPr>
                          <w:rFonts w:ascii="Tw Cen MT" w:hAnsi="Tw Cen MT"/>
                          <w:b/>
                          <w:bCs/>
                        </w:rPr>
                        <w:t>Maths</w:t>
                      </w:r>
                    </w:p>
                    <w:p w14:paraId="497A8CA1" w14:textId="77777777" w:rsidR="005161EA" w:rsidRDefault="005161EA" w:rsidP="00C12F6E">
                      <w:pPr>
                        <w:pStyle w:val="ListParagraph"/>
                        <w:numPr>
                          <w:ilvl w:val="0"/>
                          <w:numId w:val="4"/>
                        </w:numPr>
                        <w:rPr>
                          <w:rFonts w:ascii="Tw Cen MT" w:hAnsi="Tw Cen MT"/>
                        </w:rPr>
                      </w:pPr>
                      <w:r>
                        <w:rPr>
                          <w:rFonts w:ascii="Tw Cen MT" w:hAnsi="Tw Cen MT"/>
                        </w:rPr>
                        <w:t>Finish Area and Perimeter from Advent 2</w:t>
                      </w:r>
                    </w:p>
                    <w:p w14:paraId="0F924C50" w14:textId="579ED19D" w:rsidR="00CB5258" w:rsidRDefault="005161EA" w:rsidP="004567F2">
                      <w:pPr>
                        <w:pStyle w:val="ListParagraph"/>
                        <w:numPr>
                          <w:ilvl w:val="0"/>
                          <w:numId w:val="4"/>
                        </w:numPr>
                        <w:rPr>
                          <w:rFonts w:ascii="Tw Cen MT" w:hAnsi="Tw Cen MT"/>
                        </w:rPr>
                      </w:pPr>
                      <w:r>
                        <w:rPr>
                          <w:rFonts w:ascii="Tw Cen MT" w:hAnsi="Tw Cen MT"/>
                        </w:rPr>
                        <w:t>M</w:t>
                      </w:r>
                      <w:r w:rsidR="00CB5258" w:rsidRPr="00C12F6E">
                        <w:rPr>
                          <w:rFonts w:ascii="Tw Cen MT" w:hAnsi="Tw Cen MT"/>
                        </w:rPr>
                        <w:t>ultiplication and division</w:t>
                      </w:r>
                    </w:p>
                    <w:p w14:paraId="02DC4676" w14:textId="4D0C0A2F" w:rsidR="004567F2" w:rsidRDefault="004567F2" w:rsidP="004567F2">
                      <w:pPr>
                        <w:pStyle w:val="ListParagraph"/>
                        <w:numPr>
                          <w:ilvl w:val="0"/>
                          <w:numId w:val="4"/>
                        </w:numPr>
                        <w:rPr>
                          <w:rFonts w:ascii="Tw Cen MT" w:hAnsi="Tw Cen MT"/>
                        </w:rPr>
                      </w:pPr>
                      <w:r>
                        <w:rPr>
                          <w:rFonts w:ascii="Tw Cen MT" w:hAnsi="Tw Cen MT"/>
                        </w:rPr>
                        <w:t>Fractions: understand equivalent fractions</w:t>
                      </w:r>
                    </w:p>
                    <w:p w14:paraId="61EF955F" w14:textId="0BF63399" w:rsidR="001826C7" w:rsidRDefault="001826C7" w:rsidP="004567F2">
                      <w:pPr>
                        <w:pStyle w:val="ListParagraph"/>
                        <w:numPr>
                          <w:ilvl w:val="0"/>
                          <w:numId w:val="4"/>
                        </w:numPr>
                        <w:rPr>
                          <w:rFonts w:ascii="Tw Cen MT" w:hAnsi="Tw Cen MT"/>
                        </w:rPr>
                      </w:pPr>
                      <w:r>
                        <w:rPr>
                          <w:rFonts w:ascii="Tw Cen MT" w:hAnsi="Tw Cen MT"/>
                        </w:rPr>
                        <w:t>Convert improper fractions to mixed numbers and vice versa</w:t>
                      </w:r>
                    </w:p>
                    <w:p w14:paraId="7F263611" w14:textId="574808D3" w:rsidR="001826C7" w:rsidRDefault="001826C7" w:rsidP="004567F2">
                      <w:pPr>
                        <w:pStyle w:val="ListParagraph"/>
                        <w:numPr>
                          <w:ilvl w:val="0"/>
                          <w:numId w:val="4"/>
                        </w:numPr>
                        <w:rPr>
                          <w:rFonts w:ascii="Tw Cen MT" w:hAnsi="Tw Cen MT"/>
                        </w:rPr>
                      </w:pPr>
                      <w:r>
                        <w:rPr>
                          <w:rFonts w:ascii="Tw Cen MT" w:hAnsi="Tw Cen MT"/>
                        </w:rPr>
                        <w:t>Compare and order fractions less than and greater than 1</w:t>
                      </w:r>
                    </w:p>
                    <w:p w14:paraId="01877ADF" w14:textId="3C7AA0BE" w:rsidR="001826C7" w:rsidRDefault="001826C7" w:rsidP="004567F2">
                      <w:pPr>
                        <w:pStyle w:val="ListParagraph"/>
                        <w:numPr>
                          <w:ilvl w:val="0"/>
                          <w:numId w:val="4"/>
                        </w:numPr>
                        <w:rPr>
                          <w:rFonts w:ascii="Tw Cen MT" w:hAnsi="Tw Cen MT"/>
                        </w:rPr>
                      </w:pPr>
                      <w:r>
                        <w:rPr>
                          <w:rFonts w:ascii="Tw Cen MT" w:hAnsi="Tw Cen MT"/>
                        </w:rPr>
                        <w:t xml:space="preserve">Add, subtract and multiply fractions, </w:t>
                      </w:r>
                      <w:proofErr w:type="spellStart"/>
                      <w:r>
                        <w:rPr>
                          <w:rFonts w:ascii="Tw Cen MT" w:hAnsi="Tw Cen MT"/>
                        </w:rPr>
                        <w:t>inclusing</w:t>
                      </w:r>
                      <w:proofErr w:type="spellEnd"/>
                      <w:r>
                        <w:rPr>
                          <w:rFonts w:ascii="Tw Cen MT" w:hAnsi="Tw Cen MT"/>
                        </w:rPr>
                        <w:t xml:space="preserve"> mixed numbers</w:t>
                      </w:r>
                    </w:p>
                    <w:p w14:paraId="477565C0" w14:textId="2D00D6F3" w:rsidR="001826C7" w:rsidRPr="004567F2" w:rsidRDefault="001826C7" w:rsidP="004567F2">
                      <w:pPr>
                        <w:pStyle w:val="ListParagraph"/>
                        <w:numPr>
                          <w:ilvl w:val="0"/>
                          <w:numId w:val="4"/>
                        </w:numPr>
                        <w:rPr>
                          <w:rFonts w:ascii="Tw Cen MT" w:hAnsi="Tw Cen MT"/>
                        </w:rPr>
                      </w:pPr>
                      <w:r>
                        <w:rPr>
                          <w:rFonts w:ascii="Tw Cen MT" w:hAnsi="Tw Cen MT"/>
                        </w:rPr>
                        <w:t>Find fractions of an amount</w:t>
                      </w:r>
                    </w:p>
                    <w:p w14:paraId="1F9106D9" w14:textId="7D810850" w:rsidR="00CB5258" w:rsidRPr="00C12F6E" w:rsidRDefault="00CB5258" w:rsidP="00C12F6E">
                      <w:pPr>
                        <w:jc w:val="center"/>
                        <w:rPr>
                          <w:rFonts w:ascii="Tw Cen MT" w:hAnsi="Tw Cen MT"/>
                        </w:rPr>
                      </w:pPr>
                    </w:p>
                  </w:txbxContent>
                </v:textbox>
              </v:shape>
            </w:pict>
          </mc:Fallback>
        </mc:AlternateContent>
      </w:r>
      <w:r w:rsidR="002D48E3">
        <w:rPr>
          <w:rFonts w:ascii="Tw Cen MT" w:hAnsi="Tw Cen MT"/>
          <w:noProof/>
        </w:rPr>
        <mc:AlternateContent>
          <mc:Choice Requires="wps">
            <w:drawing>
              <wp:anchor distT="0" distB="0" distL="114300" distR="114300" simplePos="0" relativeHeight="251639808" behindDoc="0" locked="0" layoutInCell="1" allowOverlap="1" wp14:anchorId="2F6CDBFC" wp14:editId="23EB64E4">
                <wp:simplePos x="0" y="0"/>
                <wp:positionH relativeFrom="margin">
                  <wp:posOffset>3170555</wp:posOffset>
                </wp:positionH>
                <wp:positionV relativeFrom="paragraph">
                  <wp:posOffset>1626235</wp:posOffset>
                </wp:positionV>
                <wp:extent cx="2613660" cy="2476949"/>
                <wp:effectExtent l="0" t="0" r="15240" b="19050"/>
                <wp:wrapNone/>
                <wp:docPr id="6" name="Text Box 6"/>
                <wp:cNvGraphicFramePr/>
                <a:graphic xmlns:a="http://schemas.openxmlformats.org/drawingml/2006/main">
                  <a:graphicData uri="http://schemas.microsoft.com/office/word/2010/wordprocessingShape">
                    <wps:wsp>
                      <wps:cNvSpPr txBox="1"/>
                      <wps:spPr>
                        <a:xfrm>
                          <a:off x="0" y="0"/>
                          <a:ext cx="2613660" cy="2476949"/>
                        </a:xfrm>
                        <a:prstGeom prst="rect">
                          <a:avLst/>
                        </a:prstGeom>
                        <a:solidFill>
                          <a:schemeClr val="lt1"/>
                        </a:solidFill>
                        <a:ln w="19050">
                          <a:solidFill>
                            <a:srgbClr val="FF0000"/>
                          </a:solidFill>
                        </a:ln>
                      </wps:spPr>
                      <wps:txbx>
                        <w:txbxContent>
                          <w:p w14:paraId="52DA9636" w14:textId="5EF2B0EB" w:rsidR="00CB5258" w:rsidRPr="00382E28" w:rsidRDefault="00CB5258" w:rsidP="00382E28">
                            <w:pPr>
                              <w:jc w:val="center"/>
                              <w:rPr>
                                <w:rFonts w:ascii="Tw Cen MT" w:hAnsi="Tw Cen MT"/>
                                <w:b/>
                                <w:bCs/>
                                <w:noProof/>
                              </w:rPr>
                            </w:pPr>
                            <w:r w:rsidRPr="00382E28">
                              <w:rPr>
                                <w:rFonts w:ascii="Tw Cen MT" w:hAnsi="Tw Cen MT"/>
                                <w:b/>
                                <w:bCs/>
                                <w:noProof/>
                              </w:rPr>
                              <w:t>R.E.</w:t>
                            </w:r>
                          </w:p>
                          <w:p w14:paraId="1EAB68BB" w14:textId="611746CF" w:rsidR="00CB5258" w:rsidRDefault="005161EA">
                            <w:pPr>
                              <w:rPr>
                                <w:rFonts w:ascii="Tw Cen MT" w:hAnsi="Tw Cen MT"/>
                                <w:b/>
                                <w:bCs/>
                                <w:noProof/>
                              </w:rPr>
                            </w:pPr>
                            <w:r>
                              <w:rPr>
                                <w:rFonts w:ascii="Tw Cen MT" w:hAnsi="Tw Cen MT"/>
                                <w:b/>
                                <w:bCs/>
                                <w:noProof/>
                              </w:rPr>
                              <w:t>Local Church</w:t>
                            </w:r>
                            <w:r w:rsidR="001826C7">
                              <w:rPr>
                                <w:rFonts w:ascii="Tw Cen MT" w:hAnsi="Tw Cen MT"/>
                                <w:b/>
                                <w:bCs/>
                                <w:noProof/>
                              </w:rPr>
                              <w:t xml:space="preserve"> - </w:t>
                            </w:r>
                            <w:r>
                              <w:rPr>
                                <w:rFonts w:ascii="Tw Cen MT" w:hAnsi="Tw Cen MT"/>
                                <w:b/>
                                <w:bCs/>
                                <w:noProof/>
                              </w:rPr>
                              <w:t>Community: Mission</w:t>
                            </w:r>
                          </w:p>
                          <w:p w14:paraId="63586607" w14:textId="77777777" w:rsidR="005161EA" w:rsidRPr="005161EA" w:rsidRDefault="005161EA" w:rsidP="005161EA">
                            <w:pPr>
                              <w:pStyle w:val="NoSpacing"/>
                              <w:rPr>
                                <w:rFonts w:ascii="Tw Cen MT" w:hAnsi="Tw Cen MT"/>
                              </w:rPr>
                            </w:pPr>
                            <w:r w:rsidRPr="005161EA">
                              <w:rPr>
                                <w:rFonts w:ascii="Tw Cen MT" w:hAnsi="Tw Cen MT"/>
                              </w:rPr>
                              <w:t xml:space="preserve">What is your mission in life? </w:t>
                            </w:r>
                          </w:p>
                          <w:p w14:paraId="5618A011" w14:textId="7F4FFF1E" w:rsidR="005161EA" w:rsidRDefault="005161EA">
                            <w:pPr>
                              <w:rPr>
                                <w:rFonts w:ascii="Tw Cen MT" w:hAnsi="Tw Cen MT"/>
                              </w:rPr>
                            </w:pPr>
                            <w:r w:rsidRPr="005161EA">
                              <w:rPr>
                                <w:rFonts w:ascii="Tw Cen MT" w:hAnsi="Tw Cen MT"/>
                              </w:rPr>
                              <w:t>Exploring mission</w:t>
                            </w:r>
                            <w:r>
                              <w:rPr>
                                <w:rFonts w:ascii="Tw Cen MT" w:hAnsi="Tw Cen MT"/>
                              </w:rPr>
                              <w:t>, beginning with pupils’ own and the beginning of Jesus’ ministry.</w:t>
                            </w:r>
                            <w:r w:rsidRPr="005161EA">
                              <w:rPr>
                                <w:rFonts w:ascii="Tw Cen MT" w:hAnsi="Tw Cen MT"/>
                              </w:rPr>
                              <w:t xml:space="preserve"> </w:t>
                            </w:r>
                            <w:r>
                              <w:rPr>
                                <w:rFonts w:ascii="Tw Cen MT" w:hAnsi="Tw Cen MT"/>
                              </w:rPr>
                              <w:t>T</w:t>
                            </w:r>
                            <w:r w:rsidRPr="005161EA">
                              <w:rPr>
                                <w:rFonts w:ascii="Tw Cen MT" w:hAnsi="Tw Cen MT"/>
                              </w:rPr>
                              <w:t>he organisation of our parish and diocese</w:t>
                            </w:r>
                            <w:r>
                              <w:rPr>
                                <w:rFonts w:ascii="Tw Cen MT" w:hAnsi="Tw Cen MT"/>
                              </w:rPr>
                              <w:t>.</w:t>
                            </w:r>
                          </w:p>
                          <w:p w14:paraId="22ED3BC5" w14:textId="144EACE3" w:rsidR="001826C7" w:rsidRPr="001826C7" w:rsidRDefault="001826C7">
                            <w:pPr>
                              <w:rPr>
                                <w:rFonts w:ascii="Tw Cen MT" w:hAnsi="Tw Cen MT"/>
                                <w:b/>
                              </w:rPr>
                            </w:pPr>
                            <w:r w:rsidRPr="001826C7">
                              <w:rPr>
                                <w:rFonts w:ascii="Tw Cen MT" w:hAnsi="Tw Cen MT"/>
                                <w:b/>
                              </w:rPr>
                              <w:t>Eucharist – Relating: Memorial Sacrifice</w:t>
                            </w:r>
                          </w:p>
                          <w:p w14:paraId="294B47F3" w14:textId="0C313425" w:rsidR="001826C7" w:rsidRDefault="001826C7">
                            <w:pPr>
                              <w:rPr>
                                <w:rFonts w:ascii="Tw Cen MT" w:hAnsi="Tw Cen MT"/>
                              </w:rPr>
                            </w:pPr>
                            <w:r>
                              <w:rPr>
                                <w:rFonts w:ascii="Tw Cen MT" w:hAnsi="Tw Cen MT"/>
                              </w:rPr>
                              <w:t>Why do we need memories?</w:t>
                            </w:r>
                          </w:p>
                          <w:p w14:paraId="4C257138" w14:textId="56AA36D9" w:rsidR="001826C7" w:rsidRPr="001826C7" w:rsidRDefault="001826C7">
                            <w:pPr>
                              <w:rPr>
                                <w:rFonts w:ascii="Tw Cen MT" w:hAnsi="Tw Cen MT"/>
                                <w:b/>
                              </w:rPr>
                            </w:pPr>
                            <w:r w:rsidRPr="001826C7">
                              <w:rPr>
                                <w:rFonts w:ascii="Tw Cen MT" w:hAnsi="Tw Cen MT"/>
                                <w:b/>
                              </w:rPr>
                              <w:t>Lent – Easter: Sacrifice</w:t>
                            </w:r>
                          </w:p>
                          <w:p w14:paraId="5B070C24" w14:textId="3EFB9B15" w:rsidR="001826C7" w:rsidRDefault="001826C7">
                            <w:pPr>
                              <w:rPr>
                                <w:rFonts w:ascii="Tw Cen MT" w:hAnsi="Tw Cen MT"/>
                              </w:rPr>
                            </w:pPr>
                            <w:r>
                              <w:rPr>
                                <w:rFonts w:ascii="Tw Cen MT" w:hAnsi="Tw Cen MT"/>
                              </w:rPr>
                              <w:t>What do we need to make sacrifices?</w:t>
                            </w:r>
                          </w:p>
                          <w:p w14:paraId="1435089C" w14:textId="77777777" w:rsidR="001826C7" w:rsidRDefault="001826C7">
                            <w:pPr>
                              <w:rPr>
                                <w:rFonts w:ascii="Tw Cen MT" w:hAnsi="Tw Cen MT"/>
                              </w:rPr>
                            </w:pPr>
                          </w:p>
                          <w:p w14:paraId="7CBA8B26" w14:textId="77777777" w:rsidR="005161EA" w:rsidRPr="005161EA" w:rsidRDefault="005161EA">
                            <w:pPr>
                              <w:rPr>
                                <w:rFonts w:ascii="Tw Cen MT" w:hAnsi="Tw Cen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CDBFC" id="Text Box 6" o:spid="_x0000_s1037" type="#_x0000_t202" style="position:absolute;margin-left:249.65pt;margin-top:128.05pt;width:205.8pt;height:195.0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" fillcolor="white [3201]" strokecolor="red" strokeweight="1.5pt">
                <v:textbox>
                  <w:txbxContent>
                    <w:p w14:paraId="52DA9636" w14:textId="5EF2B0EB" w:rsidR="00CB5258" w:rsidRPr="00382E28" w:rsidRDefault="00CB5258" w:rsidP="00382E28">
                      <w:pPr>
                        <w:jc w:val="center"/>
                        <w:rPr>
                          <w:rFonts w:ascii="Tw Cen MT" w:hAnsi="Tw Cen MT"/>
                          <w:b/>
                          <w:bCs/>
                          <w:noProof/>
                        </w:rPr>
                      </w:pPr>
                      <w:r w:rsidRPr="00382E28">
                        <w:rPr>
                          <w:rFonts w:ascii="Tw Cen MT" w:hAnsi="Tw Cen MT"/>
                          <w:b/>
                          <w:bCs/>
                          <w:noProof/>
                        </w:rPr>
                        <w:t>R.E.</w:t>
                      </w:r>
                    </w:p>
                    <w:p w14:paraId="1EAB68BB" w14:textId="611746CF" w:rsidR="00CB5258" w:rsidRDefault="005161EA">
                      <w:pPr>
                        <w:rPr>
                          <w:rFonts w:ascii="Tw Cen MT" w:hAnsi="Tw Cen MT"/>
                          <w:b/>
                          <w:bCs/>
                          <w:noProof/>
                        </w:rPr>
                      </w:pPr>
                      <w:r>
                        <w:rPr>
                          <w:rFonts w:ascii="Tw Cen MT" w:hAnsi="Tw Cen MT"/>
                          <w:b/>
                          <w:bCs/>
                          <w:noProof/>
                        </w:rPr>
                        <w:t>Local Church</w:t>
                      </w:r>
                      <w:r w:rsidR="001826C7">
                        <w:rPr>
                          <w:rFonts w:ascii="Tw Cen MT" w:hAnsi="Tw Cen MT"/>
                          <w:b/>
                          <w:bCs/>
                          <w:noProof/>
                        </w:rPr>
                        <w:t xml:space="preserve"> - </w:t>
                      </w:r>
                      <w:r>
                        <w:rPr>
                          <w:rFonts w:ascii="Tw Cen MT" w:hAnsi="Tw Cen MT"/>
                          <w:b/>
                          <w:bCs/>
                          <w:noProof/>
                        </w:rPr>
                        <w:t>Community: Mission</w:t>
                      </w:r>
                    </w:p>
                    <w:p w14:paraId="63586607" w14:textId="77777777" w:rsidR="005161EA" w:rsidRPr="005161EA" w:rsidRDefault="005161EA" w:rsidP="005161EA">
                      <w:pPr>
                        <w:pStyle w:val="NoSpacing"/>
                        <w:rPr>
                          <w:rFonts w:ascii="Tw Cen MT" w:hAnsi="Tw Cen MT"/>
                        </w:rPr>
                      </w:pPr>
                      <w:r w:rsidRPr="005161EA">
                        <w:rPr>
                          <w:rFonts w:ascii="Tw Cen MT" w:hAnsi="Tw Cen MT"/>
                        </w:rPr>
                        <w:t xml:space="preserve">What is your mission in life? </w:t>
                      </w:r>
                    </w:p>
                    <w:p w14:paraId="5618A011" w14:textId="7F4FFF1E" w:rsidR="005161EA" w:rsidRDefault="005161EA">
                      <w:pPr>
                        <w:rPr>
                          <w:rFonts w:ascii="Tw Cen MT" w:hAnsi="Tw Cen MT"/>
                        </w:rPr>
                      </w:pPr>
                      <w:r w:rsidRPr="005161EA">
                        <w:rPr>
                          <w:rFonts w:ascii="Tw Cen MT" w:hAnsi="Tw Cen MT"/>
                        </w:rPr>
                        <w:t>Exploring mission</w:t>
                      </w:r>
                      <w:r>
                        <w:rPr>
                          <w:rFonts w:ascii="Tw Cen MT" w:hAnsi="Tw Cen MT"/>
                        </w:rPr>
                        <w:t>, beginning with pupils’ own and the beginning of Jesus’ ministry.</w:t>
                      </w:r>
                      <w:r w:rsidRPr="005161EA">
                        <w:rPr>
                          <w:rFonts w:ascii="Tw Cen MT" w:hAnsi="Tw Cen MT"/>
                        </w:rPr>
                        <w:t xml:space="preserve"> </w:t>
                      </w:r>
                      <w:r>
                        <w:rPr>
                          <w:rFonts w:ascii="Tw Cen MT" w:hAnsi="Tw Cen MT"/>
                        </w:rPr>
                        <w:t>T</w:t>
                      </w:r>
                      <w:r w:rsidRPr="005161EA">
                        <w:rPr>
                          <w:rFonts w:ascii="Tw Cen MT" w:hAnsi="Tw Cen MT"/>
                        </w:rPr>
                        <w:t>he organisation of our parish and diocese</w:t>
                      </w:r>
                      <w:r>
                        <w:rPr>
                          <w:rFonts w:ascii="Tw Cen MT" w:hAnsi="Tw Cen MT"/>
                        </w:rPr>
                        <w:t>.</w:t>
                      </w:r>
                    </w:p>
                    <w:p w14:paraId="22ED3BC5" w14:textId="144EACE3" w:rsidR="001826C7" w:rsidRPr="001826C7" w:rsidRDefault="001826C7">
                      <w:pPr>
                        <w:rPr>
                          <w:rFonts w:ascii="Tw Cen MT" w:hAnsi="Tw Cen MT"/>
                          <w:b/>
                        </w:rPr>
                      </w:pPr>
                      <w:r w:rsidRPr="001826C7">
                        <w:rPr>
                          <w:rFonts w:ascii="Tw Cen MT" w:hAnsi="Tw Cen MT"/>
                          <w:b/>
                        </w:rPr>
                        <w:t>Eucharist – Relating: Memorial Sacrifice</w:t>
                      </w:r>
                    </w:p>
                    <w:p w14:paraId="294B47F3" w14:textId="0C313425" w:rsidR="001826C7" w:rsidRDefault="001826C7">
                      <w:pPr>
                        <w:rPr>
                          <w:rFonts w:ascii="Tw Cen MT" w:hAnsi="Tw Cen MT"/>
                        </w:rPr>
                      </w:pPr>
                      <w:r>
                        <w:rPr>
                          <w:rFonts w:ascii="Tw Cen MT" w:hAnsi="Tw Cen MT"/>
                        </w:rPr>
                        <w:t>Why do we need memories?</w:t>
                      </w:r>
                    </w:p>
                    <w:p w14:paraId="4C257138" w14:textId="56AA36D9" w:rsidR="001826C7" w:rsidRPr="001826C7" w:rsidRDefault="001826C7">
                      <w:pPr>
                        <w:rPr>
                          <w:rFonts w:ascii="Tw Cen MT" w:hAnsi="Tw Cen MT"/>
                          <w:b/>
                        </w:rPr>
                      </w:pPr>
                      <w:r w:rsidRPr="001826C7">
                        <w:rPr>
                          <w:rFonts w:ascii="Tw Cen MT" w:hAnsi="Tw Cen MT"/>
                          <w:b/>
                        </w:rPr>
                        <w:t>Lent – Easter: Sacrifice</w:t>
                      </w:r>
                    </w:p>
                    <w:p w14:paraId="5B070C24" w14:textId="3EFB9B15" w:rsidR="001826C7" w:rsidRDefault="001826C7">
                      <w:pPr>
                        <w:rPr>
                          <w:rFonts w:ascii="Tw Cen MT" w:hAnsi="Tw Cen MT"/>
                        </w:rPr>
                      </w:pPr>
                      <w:r>
                        <w:rPr>
                          <w:rFonts w:ascii="Tw Cen MT" w:hAnsi="Tw Cen MT"/>
                        </w:rPr>
                        <w:t>What do we need to make sacrifices?</w:t>
                      </w:r>
                    </w:p>
                    <w:p w14:paraId="1435089C" w14:textId="77777777" w:rsidR="001826C7" w:rsidRDefault="001826C7">
                      <w:pPr>
                        <w:rPr>
                          <w:rFonts w:ascii="Tw Cen MT" w:hAnsi="Tw Cen MT"/>
                        </w:rPr>
                      </w:pPr>
                    </w:p>
                    <w:p w14:paraId="7CBA8B26" w14:textId="77777777" w:rsidR="005161EA" w:rsidRPr="005161EA" w:rsidRDefault="005161EA">
                      <w:pPr>
                        <w:rPr>
                          <w:rFonts w:ascii="Tw Cen MT" w:hAnsi="Tw Cen MT"/>
                        </w:rPr>
                      </w:pPr>
                    </w:p>
                  </w:txbxContent>
                </v:textbox>
                <w10:wrap anchorx="margin"/>
              </v:shape>
            </w:pict>
          </mc:Fallback>
        </mc:AlternateContent>
      </w:r>
    </w:p>
    <w:sectPr w:rsidR="00C30747" w:rsidSect="00C3074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C7989"/>
    <w:multiLevelType w:val="hybridMultilevel"/>
    <w:tmpl w:val="DD74693A"/>
    <w:lvl w:ilvl="0" w:tplc="FFD64314">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C62180"/>
    <w:multiLevelType w:val="hybridMultilevel"/>
    <w:tmpl w:val="96085C50"/>
    <w:lvl w:ilvl="0" w:tplc="EDF0AE2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10C55"/>
    <w:multiLevelType w:val="hybridMultilevel"/>
    <w:tmpl w:val="9D9E4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20B2A"/>
    <w:multiLevelType w:val="hybridMultilevel"/>
    <w:tmpl w:val="E03E4AE2"/>
    <w:lvl w:ilvl="0" w:tplc="456244FC">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567B3E"/>
    <w:multiLevelType w:val="hybridMultilevel"/>
    <w:tmpl w:val="9670D060"/>
    <w:lvl w:ilvl="0" w:tplc="1DBAAB76">
      <w:start w:val="1"/>
      <w:numFmt w:val="bullet"/>
      <w:lvlText w:val=""/>
      <w:lvlJc w:val="left"/>
      <w:pPr>
        <w:ind w:left="720" w:hanging="360"/>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827328"/>
    <w:multiLevelType w:val="hybridMultilevel"/>
    <w:tmpl w:val="4364B30C"/>
    <w:lvl w:ilvl="0" w:tplc="456244FC">
      <w:start w:val="1"/>
      <w:numFmt w:val="bullet"/>
      <w:lvlText w:val=""/>
      <w:lvlJc w:val="left"/>
      <w:pPr>
        <w:ind w:left="720" w:hanging="360"/>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F15D83"/>
    <w:multiLevelType w:val="hybridMultilevel"/>
    <w:tmpl w:val="7110FF14"/>
    <w:lvl w:ilvl="0" w:tplc="456244FC">
      <w:start w:val="1"/>
      <w:numFmt w:val="bullet"/>
      <w:lvlText w:val=""/>
      <w:lvlJc w:val="left"/>
      <w:pPr>
        <w:ind w:left="720" w:hanging="360"/>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747"/>
    <w:rsid w:val="00005599"/>
    <w:rsid w:val="00055237"/>
    <w:rsid w:val="00084D0C"/>
    <w:rsid w:val="000F78DB"/>
    <w:rsid w:val="00114395"/>
    <w:rsid w:val="0017369F"/>
    <w:rsid w:val="001826C7"/>
    <w:rsid w:val="002C7961"/>
    <w:rsid w:val="002D48E3"/>
    <w:rsid w:val="00340114"/>
    <w:rsid w:val="003665B1"/>
    <w:rsid w:val="00382E28"/>
    <w:rsid w:val="0040249C"/>
    <w:rsid w:val="004567F2"/>
    <w:rsid w:val="004925B3"/>
    <w:rsid w:val="005161EA"/>
    <w:rsid w:val="005168E5"/>
    <w:rsid w:val="00524734"/>
    <w:rsid w:val="00533F6E"/>
    <w:rsid w:val="00540EF2"/>
    <w:rsid w:val="005A572A"/>
    <w:rsid w:val="006063C1"/>
    <w:rsid w:val="006814E1"/>
    <w:rsid w:val="00707741"/>
    <w:rsid w:val="009F6D2D"/>
    <w:rsid w:val="00A61F38"/>
    <w:rsid w:val="00B83E52"/>
    <w:rsid w:val="00C12F6E"/>
    <w:rsid w:val="00C25133"/>
    <w:rsid w:val="00C30747"/>
    <w:rsid w:val="00CB5258"/>
    <w:rsid w:val="00EE7DD1"/>
    <w:rsid w:val="00FA4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2EEE8"/>
  <w15:chartTrackingRefBased/>
  <w15:docId w15:val="{D3A035CD-2BCA-442D-BFB4-1D41F5BF3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30747"/>
    <w:pPr>
      <w:spacing w:after="200" w:line="276" w:lineRule="auto"/>
      <w:ind w:left="720"/>
      <w:contextualSpacing/>
    </w:pPr>
    <w:rPr>
      <w:rFonts w:eastAsiaTheme="minorEastAsia"/>
      <w:lang w:eastAsia="en-GB"/>
    </w:rPr>
  </w:style>
  <w:style w:type="character" w:styleId="Hyperlink">
    <w:name w:val="Hyperlink"/>
    <w:basedOn w:val="DefaultParagraphFont"/>
    <w:uiPriority w:val="99"/>
    <w:unhideWhenUsed/>
    <w:rsid w:val="00C30747"/>
    <w:rPr>
      <w:rFonts w:ascii="Segoe UI" w:hAnsi="Segoe UI"/>
      <w:b/>
      <w:color w:val="auto"/>
      <w:sz w:val="20"/>
      <w:u w:val="none"/>
    </w:rPr>
  </w:style>
  <w:style w:type="paragraph" w:styleId="NoSpacing">
    <w:name w:val="No Spacing"/>
    <w:uiPriority w:val="1"/>
    <w:qFormat/>
    <w:rsid w:val="009F6D2D"/>
    <w:pPr>
      <w:spacing w:after="0" w:line="240" w:lineRule="auto"/>
    </w:pPr>
  </w:style>
  <w:style w:type="character" w:styleId="Emphasis">
    <w:name w:val="Emphasis"/>
    <w:basedOn w:val="DefaultParagraphFont"/>
    <w:uiPriority w:val="20"/>
    <w:qFormat/>
    <w:rsid w:val="009F6D2D"/>
    <w:rPr>
      <w:i/>
      <w:iCs/>
    </w:rPr>
  </w:style>
  <w:style w:type="character" w:styleId="Strong">
    <w:name w:val="Strong"/>
    <w:basedOn w:val="DefaultParagraphFont"/>
    <w:uiPriority w:val="22"/>
    <w:qFormat/>
    <w:rsid w:val="00382E28"/>
    <w:rPr>
      <w:b/>
      <w:bCs/>
    </w:rPr>
  </w:style>
  <w:style w:type="paragraph" w:styleId="NormalWeb">
    <w:name w:val="Normal (Web)"/>
    <w:basedOn w:val="Normal"/>
    <w:uiPriority w:val="99"/>
    <w:semiHidden/>
    <w:unhideWhenUsed/>
    <w:rsid w:val="000055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F78DB"/>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 w:type="paragraph" w:styleId="BodyText">
    <w:name w:val="Body Text"/>
    <w:basedOn w:val="Normal"/>
    <w:link w:val="BodyTextChar"/>
    <w:rsid w:val="000F78DB"/>
    <w:pPr>
      <w:spacing w:after="0" w:line="240" w:lineRule="auto"/>
    </w:pPr>
    <w:rPr>
      <w:rFonts w:ascii="Arial" w:eastAsia="Times New Roman" w:hAnsi="Arial" w:cs="Arial"/>
      <w:b/>
      <w:bCs/>
      <w:sz w:val="24"/>
      <w:szCs w:val="24"/>
      <w:lang w:eastAsia="en-GB"/>
    </w:rPr>
  </w:style>
  <w:style w:type="character" w:customStyle="1" w:styleId="BodyTextChar">
    <w:name w:val="Body Text Char"/>
    <w:basedOn w:val="DefaultParagraphFont"/>
    <w:link w:val="BodyText"/>
    <w:rsid w:val="000F78DB"/>
    <w:rPr>
      <w:rFonts w:ascii="Arial" w:eastAsia="Times New Roman" w:hAnsi="Arial" w:cs="Arial"/>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74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8BAE6E05B8B64890376F0AC9380071" ma:contentTypeVersion="13" ma:contentTypeDescription="Create a new document." ma:contentTypeScope="" ma:versionID="b8e5da74386c5e0bbee4d3b0b6ff4dae">
  <xsd:schema xmlns:xsd="http://www.w3.org/2001/XMLSchema" xmlns:xs="http://www.w3.org/2001/XMLSchema" xmlns:p="http://schemas.microsoft.com/office/2006/metadata/properties" xmlns:ns3="f438d2bb-2dea-48da-ae36-f6ffeb21e05b" xmlns:ns4="d64475bf-d819-4601-9ddd-b3eb4c8900c3" targetNamespace="http://schemas.microsoft.com/office/2006/metadata/properties" ma:root="true" ma:fieldsID="16d2d8ce4045c8f3014b281030e4a7b2" ns3:_="" ns4:_="">
    <xsd:import namespace="f438d2bb-2dea-48da-ae36-f6ffeb21e05b"/>
    <xsd:import namespace="d64475bf-d819-4601-9ddd-b3eb4c8900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8d2bb-2dea-48da-ae36-f6ffeb21e0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475bf-d819-4601-9ddd-b3eb4c8900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DEB481-F068-45F8-A18A-1DF892593B5C}">
  <ds:schemaRefs>
    <ds:schemaRef ds:uri="http://schemas.microsoft.com/sharepoint/v3/contenttype/forms"/>
  </ds:schemaRefs>
</ds:datastoreItem>
</file>

<file path=customXml/itemProps2.xml><?xml version="1.0" encoding="utf-8"?>
<ds:datastoreItem xmlns:ds="http://schemas.openxmlformats.org/officeDocument/2006/customXml" ds:itemID="{36155E9A-8AF6-472C-8CB9-FA1178485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8d2bb-2dea-48da-ae36-f6ffeb21e05b"/>
    <ds:schemaRef ds:uri="d64475bf-d819-4601-9ddd-b3eb4c890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1601CB-D0DD-41F0-8BDE-7E3AEC749405}">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www.w3.org/XML/1998/namespace"/>
    <ds:schemaRef ds:uri="f438d2bb-2dea-48da-ae36-f6ffeb21e05b"/>
    <ds:schemaRef ds:uri="d64475bf-d819-4601-9ddd-b3eb4c8900c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Abell</dc:creator>
  <cp:keywords/>
  <dc:description/>
  <cp:lastModifiedBy>L Abell</cp:lastModifiedBy>
  <cp:revision>4</cp:revision>
  <dcterms:created xsi:type="dcterms:W3CDTF">2021-01-18T12:27:00Z</dcterms:created>
  <dcterms:modified xsi:type="dcterms:W3CDTF">2021-01-18T13:47:00Z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0x0101007B8BAE6E05B8B64890376F0AC9380071</vt:lpwstr>
  </property>
</Properties>
</file>