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5D0B99" w14:textId="546D1C4B" w:rsidR="00CB5258" w:rsidRPr="00C30747" w:rsidRDefault="00EE7DD1" w:rsidP="00C30747">
      <w:pPr>
        <w:jc w:val="center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A1B25" wp14:editId="77726D21">
                <wp:simplePos x="0" y="0"/>
                <wp:positionH relativeFrom="column">
                  <wp:posOffset>7345680</wp:posOffset>
                </wp:positionH>
                <wp:positionV relativeFrom="paragraph">
                  <wp:posOffset>-388620</wp:posOffset>
                </wp:positionV>
                <wp:extent cx="2720340" cy="3116580"/>
                <wp:effectExtent l="19050" t="1905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2AADEA4" w14:textId="14F77A19" w:rsidR="00CB5258" w:rsidRDefault="00CB5258" w:rsidP="00533F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3F6E">
                              <w:rPr>
                                <w:b/>
                                <w:bCs/>
                              </w:rPr>
                              <w:t>Science</w:t>
                            </w:r>
                            <w:r>
                              <w:rPr>
                                <w:b/>
                                <w:bCs/>
                              </w:rPr>
                              <w:t>: Material Properties</w:t>
                            </w:r>
                          </w:p>
                          <w:p w14:paraId="171DF5EF" w14:textId="7F7E2041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Reversible and irreversible changes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 xml:space="preserve">: </w:t>
                            </w:r>
                            <w:r w:rsidRPr="006814E1">
                              <w:rPr>
                                <w:rFonts w:ascii="Tw Cen MT" w:hAnsi="Tw Cen MT" w:cs="Arial"/>
                                <w:color w:val="111111"/>
                                <w:shd w:val="clear" w:color="auto" w:fill="FFFFFF"/>
                              </w:rPr>
                              <w:t xml:space="preserve">Irreversible changes can't be </w:t>
                            </w:r>
                            <w:proofErr w:type="gramStart"/>
                            <w:r w:rsidRPr="006814E1">
                              <w:rPr>
                                <w:rFonts w:ascii="Tw Cen MT" w:hAnsi="Tw Cen MT" w:cs="Arial"/>
                                <w:color w:val="111111"/>
                                <w:shd w:val="clear" w:color="auto" w:fill="FFFFFF"/>
                              </w:rPr>
                              <w:t>undone,</w:t>
                            </w:r>
                            <w:proofErr w:type="gramEnd"/>
                            <w:r w:rsidRPr="006814E1">
                              <w:rPr>
                                <w:rFonts w:ascii="Tw Cen MT" w:hAnsi="Tw Cen MT" w:cs="Arial"/>
                                <w:color w:val="111111"/>
                                <w:shd w:val="clear" w:color="auto" w:fill="FFFFFF"/>
                              </w:rPr>
                              <w:t xml:space="preserve"> however, a reversible change means that the </w:t>
                            </w:r>
                            <w:r w:rsidRPr="006814E1">
                              <w:rPr>
                                <w:rStyle w:val="Strong"/>
                                <w:rFonts w:ascii="Tw Cen MT" w:hAnsi="Tw Cen MT" w:cs="Arial"/>
                                <w:b w:val="0"/>
                                <w:bCs w:val="0"/>
                                <w:color w:val="111111"/>
                                <w:shd w:val="clear" w:color="auto" w:fill="FFFFFF"/>
                              </w:rPr>
                              <w:t>original substance can be retrieved</w:t>
                            </w:r>
                            <w:r w:rsidRPr="006814E1">
                              <w:rPr>
                                <w:rFonts w:ascii="Tw Cen MT" w:hAnsi="Tw Cen MT" w:cs="Arial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>.</w:t>
                            </w:r>
                            <w:r w:rsidRPr="006814E1">
                              <w:rPr>
                                <w:rFonts w:ascii="Tw Cen MT" w:hAnsi="Tw Cen MT" w:cs="Arial"/>
                                <w:color w:val="11111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1A76F28" w14:textId="314A8EC3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Saturate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 xml:space="preserve">: </w:t>
                            </w:r>
                            <w:r w:rsidRPr="006814E1">
                              <w:rPr>
                                <w:rFonts w:ascii="Tw Cen MT" w:hAnsi="Tw Cen MT" w:cs="Arial"/>
                                <w:color w:val="111111"/>
                                <w:shd w:val="clear" w:color="auto" w:fill="FFFFFF"/>
                              </w:rPr>
                              <w:t>A solution in which </w:t>
                            </w:r>
                            <w:r w:rsidRPr="006814E1">
                              <w:rPr>
                                <w:rStyle w:val="Strong"/>
                                <w:rFonts w:ascii="Tw Cen MT" w:hAnsi="Tw Cen MT" w:cs="Arial"/>
                                <w:b w:val="0"/>
                                <w:bCs w:val="0"/>
                                <w:color w:val="111111"/>
                                <w:shd w:val="clear" w:color="auto" w:fill="FFFFFF"/>
                              </w:rPr>
                              <w:t>no more solute can be dissolved at any fixed temperature</w:t>
                            </w:r>
                            <w:r w:rsidRPr="006814E1">
                              <w:rPr>
                                <w:rFonts w:ascii="Tw Cen MT" w:hAnsi="Tw Cen MT" w:cs="Arial"/>
                                <w:color w:val="111111"/>
                                <w:shd w:val="clear" w:color="auto" w:fill="FFFFFF"/>
                              </w:rPr>
                              <w:t> is called a saturated solution. </w:t>
                            </w:r>
                          </w:p>
                          <w:p w14:paraId="1995D6F8" w14:textId="616AC03A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 xml:space="preserve">A solution: 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>a mixture of two or more substances</w:t>
                            </w:r>
                          </w:p>
                          <w:p w14:paraId="05B30613" w14:textId="10BC9B03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Dissolving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>: to cause a substance to disappear</w:t>
                            </w:r>
                          </w:p>
                          <w:p w14:paraId="2E938381" w14:textId="3485952D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Melting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to be changed from a solid to a liquid state</w:t>
                            </w:r>
                          </w:p>
                          <w:p w14:paraId="62E3DB9B" w14:textId="1815A08A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Evaporating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>: to turn from liquid to vapour</w:t>
                            </w:r>
                          </w:p>
                          <w:p w14:paraId="32181774" w14:textId="38C2818F" w:rsidR="00CB5258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Soluble and insoluble</w:t>
                            </w:r>
                            <w:r w:rsidRPr="006814E1">
                              <w:rPr>
                                <w:rFonts w:ascii="Tw Cen MT" w:hAnsi="Tw Cen MT"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capable or incapable of being dissolved into a liquid</w:t>
                            </w:r>
                          </w:p>
                          <w:p w14:paraId="18F10CAA" w14:textId="1C08B820" w:rsidR="00CB5258" w:rsidRPr="006814E1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814E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Sieving</w:t>
                            </w:r>
                            <w:r>
                              <w:rPr>
                                <w:rFonts w:ascii="Tw Cen MT" w:hAnsi="Tw Cen MT"/>
                              </w:rPr>
                              <w:t>: to examine in detail or remove something</w:t>
                            </w:r>
                          </w:p>
                          <w:p w14:paraId="3790C4C6" w14:textId="77777777" w:rsidR="00CB5258" w:rsidRDefault="00CB5258" w:rsidP="00533F6E">
                            <w:pPr>
                              <w:pStyle w:val="NoSpacing"/>
                            </w:pPr>
                          </w:p>
                          <w:p w14:paraId="2E0D80A2" w14:textId="77777777" w:rsidR="00CB5258" w:rsidRPr="00533F6E" w:rsidRDefault="00CB5258" w:rsidP="00533F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C0A1B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8.4pt;margin-top:-30.6pt;width:214.2pt;height:2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" fillcolor="white [3201]" strokecolor="#ffc000" strokeweight="2.25pt">
                <v:textbox>
                  <w:txbxContent>
                    <w:p w14:paraId="42AADEA4" w14:textId="14F77A19" w:rsidR="00CB5258" w:rsidRDefault="00CB5258" w:rsidP="00533F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3F6E">
                        <w:rPr>
                          <w:b/>
                          <w:bCs/>
                        </w:rPr>
                        <w:t>Science</w:t>
                      </w:r>
                      <w:r>
                        <w:rPr>
                          <w:b/>
                          <w:bCs/>
                        </w:rPr>
                        <w:t>: Material Properties</w:t>
                      </w:r>
                    </w:p>
                    <w:p w14:paraId="171DF5EF" w14:textId="7F7E2041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Reversible and irreversible changes</w:t>
                      </w:r>
                      <w:r w:rsidRPr="006814E1">
                        <w:rPr>
                          <w:rFonts w:ascii="Tw Cen MT" w:hAnsi="Tw Cen MT"/>
                        </w:rPr>
                        <w:t xml:space="preserve">: </w:t>
                      </w:r>
                      <w:r w:rsidRPr="006814E1">
                        <w:rPr>
                          <w:rFonts w:ascii="Tw Cen MT" w:hAnsi="Tw Cen MT" w:cs="Arial"/>
                          <w:color w:val="111111"/>
                          <w:shd w:val="clear" w:color="auto" w:fill="FFFFFF"/>
                        </w:rPr>
                        <w:t xml:space="preserve">Irreversible changes can't be </w:t>
                      </w:r>
                      <w:proofErr w:type="gramStart"/>
                      <w:r w:rsidRPr="006814E1">
                        <w:rPr>
                          <w:rFonts w:ascii="Tw Cen MT" w:hAnsi="Tw Cen MT" w:cs="Arial"/>
                          <w:color w:val="111111"/>
                          <w:shd w:val="clear" w:color="auto" w:fill="FFFFFF"/>
                        </w:rPr>
                        <w:t>undone,</w:t>
                      </w:r>
                      <w:proofErr w:type="gramEnd"/>
                      <w:r w:rsidRPr="006814E1">
                        <w:rPr>
                          <w:rFonts w:ascii="Tw Cen MT" w:hAnsi="Tw Cen MT" w:cs="Arial"/>
                          <w:color w:val="111111"/>
                          <w:shd w:val="clear" w:color="auto" w:fill="FFFFFF"/>
                        </w:rPr>
                        <w:t xml:space="preserve"> however, a reversible change means that the </w:t>
                      </w:r>
                      <w:r w:rsidRPr="006814E1">
                        <w:rPr>
                          <w:rStyle w:val="Strong"/>
                          <w:rFonts w:ascii="Tw Cen MT" w:hAnsi="Tw Cen MT" w:cs="Arial"/>
                          <w:b w:val="0"/>
                          <w:bCs w:val="0"/>
                          <w:color w:val="111111"/>
                          <w:shd w:val="clear" w:color="auto" w:fill="FFFFFF"/>
                        </w:rPr>
                        <w:t>original substance can be retrieved</w:t>
                      </w:r>
                      <w:r w:rsidRPr="006814E1">
                        <w:rPr>
                          <w:rFonts w:ascii="Tw Cen MT" w:hAnsi="Tw Cen MT" w:cs="Arial"/>
                          <w:b/>
                          <w:bCs/>
                          <w:color w:val="111111"/>
                          <w:shd w:val="clear" w:color="auto" w:fill="FFFFFF"/>
                        </w:rPr>
                        <w:t>.</w:t>
                      </w:r>
                      <w:r w:rsidRPr="006814E1">
                        <w:rPr>
                          <w:rFonts w:ascii="Tw Cen MT" w:hAnsi="Tw Cen MT" w:cs="Arial"/>
                          <w:color w:val="111111"/>
                          <w:shd w:val="clear" w:color="auto" w:fill="FFFFFF"/>
                        </w:rPr>
                        <w:t> </w:t>
                      </w:r>
                    </w:p>
                    <w:p w14:paraId="61A76F28" w14:textId="314A8EC3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Saturate</w:t>
                      </w:r>
                      <w:r w:rsidRPr="006814E1">
                        <w:rPr>
                          <w:rFonts w:ascii="Tw Cen MT" w:hAnsi="Tw Cen MT"/>
                        </w:rPr>
                        <w:t xml:space="preserve">: </w:t>
                      </w:r>
                      <w:r w:rsidRPr="006814E1">
                        <w:rPr>
                          <w:rFonts w:ascii="Tw Cen MT" w:hAnsi="Tw Cen MT" w:cs="Arial"/>
                          <w:color w:val="111111"/>
                          <w:shd w:val="clear" w:color="auto" w:fill="FFFFFF"/>
                        </w:rPr>
                        <w:t>A solution in which </w:t>
                      </w:r>
                      <w:r w:rsidRPr="006814E1">
                        <w:rPr>
                          <w:rStyle w:val="Strong"/>
                          <w:rFonts w:ascii="Tw Cen MT" w:hAnsi="Tw Cen MT" w:cs="Arial"/>
                          <w:b w:val="0"/>
                          <w:bCs w:val="0"/>
                          <w:color w:val="111111"/>
                          <w:shd w:val="clear" w:color="auto" w:fill="FFFFFF"/>
                        </w:rPr>
                        <w:t>no more solute can be dissolved at any fixed temperature</w:t>
                      </w:r>
                      <w:r w:rsidRPr="006814E1">
                        <w:rPr>
                          <w:rFonts w:ascii="Tw Cen MT" w:hAnsi="Tw Cen MT" w:cs="Arial"/>
                          <w:color w:val="111111"/>
                          <w:shd w:val="clear" w:color="auto" w:fill="FFFFFF"/>
                        </w:rPr>
                        <w:t> is called a saturated solution. </w:t>
                      </w:r>
                    </w:p>
                    <w:p w14:paraId="1995D6F8" w14:textId="616AC03A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 xml:space="preserve">A solution: </w:t>
                      </w:r>
                      <w:r w:rsidRPr="006814E1">
                        <w:rPr>
                          <w:rFonts w:ascii="Tw Cen MT" w:hAnsi="Tw Cen MT"/>
                        </w:rPr>
                        <w:t>a mixture of two or more substances</w:t>
                      </w:r>
                    </w:p>
                    <w:p w14:paraId="05B30613" w14:textId="10BC9B03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Dissolving</w:t>
                      </w:r>
                      <w:r w:rsidRPr="006814E1">
                        <w:rPr>
                          <w:rFonts w:ascii="Tw Cen MT" w:hAnsi="Tw Cen MT"/>
                        </w:rPr>
                        <w:t>: to cause a substance to disappear</w:t>
                      </w:r>
                    </w:p>
                    <w:p w14:paraId="2E938381" w14:textId="3485952D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Melting</w:t>
                      </w:r>
                      <w:r w:rsidRPr="006814E1">
                        <w:rPr>
                          <w:rFonts w:ascii="Tw Cen MT" w:hAnsi="Tw Cen MT"/>
                        </w:rPr>
                        <w:t>:</w:t>
                      </w:r>
                      <w:r>
                        <w:rPr>
                          <w:rFonts w:ascii="Tw Cen MT" w:hAnsi="Tw Cen MT"/>
                        </w:rPr>
                        <w:t xml:space="preserve"> to be changed from a solid to a liquid state</w:t>
                      </w:r>
                    </w:p>
                    <w:p w14:paraId="62E3DB9B" w14:textId="1815A08A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Evaporating</w:t>
                      </w:r>
                      <w:r w:rsidRPr="006814E1">
                        <w:rPr>
                          <w:rFonts w:ascii="Tw Cen MT" w:hAnsi="Tw Cen MT"/>
                        </w:rPr>
                        <w:t>: to turn from liquid to vapour</w:t>
                      </w:r>
                    </w:p>
                    <w:p w14:paraId="32181774" w14:textId="38C2818F" w:rsidR="00CB5258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Soluble and insoluble</w:t>
                      </w:r>
                      <w:r w:rsidRPr="006814E1">
                        <w:rPr>
                          <w:rFonts w:ascii="Tw Cen MT" w:hAnsi="Tw Cen MT"/>
                        </w:rPr>
                        <w:t>:</w:t>
                      </w:r>
                      <w:r>
                        <w:rPr>
                          <w:rFonts w:ascii="Tw Cen MT" w:hAnsi="Tw Cen MT"/>
                        </w:rPr>
                        <w:t xml:space="preserve"> capable or incapable of being dissolved into a liquid</w:t>
                      </w:r>
                    </w:p>
                    <w:p w14:paraId="18F10CAA" w14:textId="1C08B820" w:rsidR="00CB5258" w:rsidRPr="006814E1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814E1">
                        <w:rPr>
                          <w:rFonts w:ascii="Tw Cen MT" w:hAnsi="Tw Cen MT"/>
                          <w:b/>
                          <w:bCs/>
                        </w:rPr>
                        <w:t>Sieving</w:t>
                      </w:r>
                      <w:r>
                        <w:rPr>
                          <w:rFonts w:ascii="Tw Cen MT" w:hAnsi="Tw Cen MT"/>
                        </w:rPr>
                        <w:t>: to examine in detail or remove something</w:t>
                      </w:r>
                    </w:p>
                    <w:p w14:paraId="3790C4C6" w14:textId="77777777" w:rsidR="00CB5258" w:rsidRDefault="00CB5258" w:rsidP="00533F6E">
                      <w:pPr>
                        <w:pStyle w:val="NoSpacing"/>
                      </w:pPr>
                    </w:p>
                    <w:p w14:paraId="2E0D80A2" w14:textId="77777777" w:rsidR="00CB5258" w:rsidRPr="00533F6E" w:rsidRDefault="00CB5258" w:rsidP="00533F6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E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D1FD3" wp14:editId="326BF5AD">
                <wp:simplePos x="0" y="0"/>
                <wp:positionH relativeFrom="column">
                  <wp:posOffset>-381000</wp:posOffset>
                </wp:positionH>
                <wp:positionV relativeFrom="paragraph">
                  <wp:posOffset>-365760</wp:posOffset>
                </wp:positionV>
                <wp:extent cx="7688580" cy="3505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8580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41C1" w14:textId="798FC522" w:rsidR="00CB5258" w:rsidRPr="00533F6E" w:rsidRDefault="00CB5258" w:rsidP="00533F6E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6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Food, Glorious Food!  </w:t>
                            </w:r>
                            <w:r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Saint Martin de </w:t>
                            </w:r>
                            <w:proofErr w:type="spellStart"/>
                            <w:r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Porres</w:t>
                            </w:r>
                            <w:proofErr w:type="spellEnd"/>
                            <w:r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Knowledge Organiser Advent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44D1FD3" id="Text Box 5" o:spid="_x0000_s1027" type="#_x0000_t202" style="position:absolute;left:0;text-align:left;margin-left:-30pt;margin-top:-28.8pt;width:605.4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" fillcolor="white [3201]" strokecolor="#4472c4 [3204]" strokeweight="1pt">
                <v:textbox>
                  <w:txbxContent>
                    <w:p w14:paraId="258D41C1" w14:textId="798FC522" w:rsidR="00CB5258" w:rsidRPr="00533F6E" w:rsidRDefault="00CB5258" w:rsidP="00533F6E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6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Food, Glorious Food!  </w:t>
                      </w:r>
                      <w:r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Saint Martin de </w:t>
                      </w:r>
                      <w:proofErr w:type="spellStart"/>
                      <w:r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Porres</w:t>
                      </w:r>
                      <w:proofErr w:type="spellEnd"/>
                      <w:r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Knowledge Organiser Advent term 2</w:t>
                      </w:r>
                    </w:p>
                  </w:txbxContent>
                </v:textbox>
              </v:shape>
            </w:pict>
          </mc:Fallback>
        </mc:AlternateContent>
      </w:r>
      <w:r w:rsidR="006814E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08639" wp14:editId="42520C00">
                <wp:simplePos x="0" y="0"/>
                <wp:positionH relativeFrom="column">
                  <wp:posOffset>3093720</wp:posOffset>
                </wp:positionH>
                <wp:positionV relativeFrom="paragraph">
                  <wp:posOffset>76200</wp:posOffset>
                </wp:positionV>
                <wp:extent cx="4465320" cy="16611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CF034E0" w14:textId="0EDD9975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Principles of Design Technology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Designing a food product for KS2</w:t>
                            </w:r>
                          </w:p>
                          <w:p w14:paraId="34774918" w14:textId="77777777" w:rsidR="00CB5258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</w:p>
                          <w:p w14:paraId="6B1B53C7" w14:textId="6332F1E8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User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who is it for? Who is your target user? Will it meet users’ needs?</w:t>
                            </w:r>
                          </w:p>
                          <w:p w14:paraId="047BC6FF" w14:textId="77777777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Purpose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what will it be used for?  Will it fulfil this purpose? Is it practical and aesthetic?</w:t>
                            </w:r>
                          </w:p>
                          <w:p w14:paraId="2C18BD2A" w14:textId="77777777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Functionality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will it fulfil needs, wants and purposes of the user? Will it work?</w:t>
                            </w:r>
                          </w:p>
                          <w:p w14:paraId="2D505413" w14:textId="77777777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Design decisions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be creative, technical and practical.</w:t>
                            </w:r>
                          </w:p>
                          <w:p w14:paraId="52AC8534" w14:textId="77777777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Innovation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be creative, be a problem solver: is your design original?</w:t>
                            </w:r>
                          </w:p>
                          <w:p w14:paraId="052A12A9" w14:textId="77777777" w:rsidR="00CB5258" w:rsidRPr="00533F6E" w:rsidRDefault="00CB5258" w:rsidP="00533F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533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Authenticity</w:t>
                            </w:r>
                            <w:r w:rsidRPr="00533F6E">
                              <w:rPr>
                                <w:rFonts w:ascii="Tw Cen MT" w:hAnsi="Tw Cen MT"/>
                              </w:rPr>
                              <w:t>: is it believable, real and meaningful?</w:t>
                            </w:r>
                          </w:p>
                          <w:p w14:paraId="3BE51E12" w14:textId="77777777" w:rsidR="00CB5258" w:rsidRPr="009F6D2D" w:rsidRDefault="00CB5258" w:rsidP="00533F6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C08639" id="Text Box 9" o:spid="_x0000_s1028" type="#_x0000_t202" style="position:absolute;left:0;text-align:left;margin-left:243.6pt;margin-top:6pt;width:351.6pt;height:1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" fillcolor="white [3201]" strokecolor="#ed7d31 [3205]" strokeweight="1pt">
                <v:textbox>
                  <w:txbxContent>
                    <w:p w14:paraId="4CF034E0" w14:textId="0EDD9975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Principles of Design Technology</w:t>
                      </w:r>
                      <w:r w:rsidRPr="00533F6E">
                        <w:rPr>
                          <w:rFonts w:ascii="Tw Cen MT" w:hAnsi="Tw Cen MT"/>
                        </w:rPr>
                        <w:t>: Designing a food product for KS2</w:t>
                      </w:r>
                    </w:p>
                    <w:p w14:paraId="34774918" w14:textId="77777777" w:rsidR="00CB5258" w:rsidRDefault="00CB5258" w:rsidP="00533F6E">
                      <w:pPr>
                        <w:pStyle w:val="NoSpacing"/>
                        <w:rPr>
                          <w:rFonts w:ascii="Tw Cen MT" w:hAnsi="Tw Cen MT"/>
                          <w:b/>
                          <w:bCs/>
                        </w:rPr>
                      </w:pPr>
                    </w:p>
                    <w:p w14:paraId="6B1B53C7" w14:textId="6332F1E8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User</w:t>
                      </w:r>
                      <w:r w:rsidRPr="00533F6E">
                        <w:rPr>
                          <w:rFonts w:ascii="Tw Cen MT" w:hAnsi="Tw Cen MT"/>
                        </w:rPr>
                        <w:t>: who is it for? Who is your target user? Will it meet users’ needs?</w:t>
                      </w:r>
                    </w:p>
                    <w:p w14:paraId="047BC6FF" w14:textId="77777777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Purpose</w:t>
                      </w:r>
                      <w:r w:rsidRPr="00533F6E">
                        <w:rPr>
                          <w:rFonts w:ascii="Tw Cen MT" w:hAnsi="Tw Cen MT"/>
                        </w:rPr>
                        <w:t>: what will it be used for?  Will it fulfil this purpose? Is it practical and aesthetic?</w:t>
                      </w:r>
                    </w:p>
                    <w:p w14:paraId="2C18BD2A" w14:textId="77777777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Functionality</w:t>
                      </w:r>
                      <w:r w:rsidRPr="00533F6E">
                        <w:rPr>
                          <w:rFonts w:ascii="Tw Cen MT" w:hAnsi="Tw Cen MT"/>
                        </w:rPr>
                        <w:t>: will it fulfil needs, wants and purposes of the user? Will it work?</w:t>
                      </w:r>
                    </w:p>
                    <w:p w14:paraId="2D505413" w14:textId="77777777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Design decisions</w:t>
                      </w:r>
                      <w:r w:rsidRPr="00533F6E">
                        <w:rPr>
                          <w:rFonts w:ascii="Tw Cen MT" w:hAnsi="Tw Cen MT"/>
                        </w:rPr>
                        <w:t>: be creative, technical and practical.</w:t>
                      </w:r>
                    </w:p>
                    <w:p w14:paraId="52AC8534" w14:textId="77777777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Innovation</w:t>
                      </w:r>
                      <w:r w:rsidRPr="00533F6E">
                        <w:rPr>
                          <w:rFonts w:ascii="Tw Cen MT" w:hAnsi="Tw Cen MT"/>
                        </w:rPr>
                        <w:t>: be creative, be a problem solver: is your design original?</w:t>
                      </w:r>
                    </w:p>
                    <w:p w14:paraId="052A12A9" w14:textId="77777777" w:rsidR="00CB5258" w:rsidRPr="00533F6E" w:rsidRDefault="00CB5258" w:rsidP="00533F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533F6E">
                        <w:rPr>
                          <w:rFonts w:ascii="Tw Cen MT" w:hAnsi="Tw Cen MT"/>
                          <w:b/>
                          <w:bCs/>
                        </w:rPr>
                        <w:t>Authenticity</w:t>
                      </w:r>
                      <w:r w:rsidRPr="00533F6E">
                        <w:rPr>
                          <w:rFonts w:ascii="Tw Cen MT" w:hAnsi="Tw Cen MT"/>
                        </w:rPr>
                        <w:t>: is it believable, real and meaningful?</w:t>
                      </w:r>
                    </w:p>
                    <w:p w14:paraId="3BE51E12" w14:textId="77777777" w:rsidR="00CB5258" w:rsidRPr="009F6D2D" w:rsidRDefault="00CB5258" w:rsidP="00533F6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814E1" w:rsidRPr="00C30747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809F" wp14:editId="60A32DE5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3444240" cy="23164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26A4643" w14:textId="15C97275" w:rsidR="00CB5258" w:rsidRPr="00C30747" w:rsidRDefault="00CB5258" w:rsidP="00C3074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C30747">
                              <w:rPr>
                                <w:rFonts w:ascii="Tw Cen MT" w:hAnsi="Tw Cen MT"/>
                                <w:b/>
                                <w:bCs/>
                              </w:rPr>
                              <w:t>English</w:t>
                            </w:r>
                          </w:p>
                          <w:p w14:paraId="6C38C260" w14:textId="5B761AA6" w:rsidR="00CB5258" w:rsidRPr="00C30747" w:rsidRDefault="00CB525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C30747">
                              <w:rPr>
                                <w:rFonts w:ascii="Tw Cen MT" w:hAnsi="Tw Cen MT"/>
                              </w:rPr>
                              <w:t>Stories with historical settings: Oliver Twist and The Lion, the Witch and the Wardrobe: write a new chapter</w:t>
                            </w:r>
                          </w:p>
                          <w:p w14:paraId="5CE927DF" w14:textId="5E830FB3" w:rsidR="00CB5258" w:rsidRPr="00C30747" w:rsidRDefault="00CB525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C30747">
                              <w:rPr>
                                <w:rFonts w:ascii="Tw Cen MT" w:hAnsi="Tw Cen MT"/>
                              </w:rPr>
                              <w:t>Films and playscripts: write your own scene! Based on the film, “Oliver”</w:t>
                            </w:r>
                          </w:p>
                          <w:p w14:paraId="1E5D9F3C" w14:textId="77777777" w:rsidR="00CB5258" w:rsidRPr="00C30747" w:rsidRDefault="00CB525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C30747">
                              <w:rPr>
                                <w:rFonts w:ascii="Tw Cen MT" w:hAnsi="Tw Cen MT"/>
                              </w:rPr>
                              <w:t>Poetry: write and perform your own poetry</w:t>
                            </w:r>
                          </w:p>
                          <w:p w14:paraId="64FE361E" w14:textId="02D38E39" w:rsidR="00CB5258" w:rsidRPr="00C30747" w:rsidRDefault="00CB5258" w:rsidP="00C30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C30747">
                              <w:rPr>
                                <w:rFonts w:ascii="Tw Cen MT" w:hAnsi="Tw Cen MT"/>
                              </w:rPr>
                              <w:t>JRR Tolkien: Chip the glasses and crack the plates, (taken from The Hobbit)</w:t>
                            </w:r>
                          </w:p>
                          <w:p w14:paraId="21FCBE33" w14:textId="77777777" w:rsidR="00CB5258" w:rsidRPr="00C30747" w:rsidRDefault="00CB5258" w:rsidP="00C30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C30747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Timothy Winters by Charles Causley.</w:t>
                            </w:r>
                          </w:p>
                          <w:p w14:paraId="57FAE459" w14:textId="574C3792" w:rsidR="00CB5258" w:rsidRPr="00C30747" w:rsidRDefault="00CB5258" w:rsidP="00C30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C30747">
                              <w:rPr>
                                <w:rStyle w:val="Hyperlink"/>
                                <w:rFonts w:ascii="Tw Cen MT" w:hAnsi="Tw Cen MT" w:cs="Segoe UI"/>
                                <w:b w:val="0"/>
                                <w:szCs w:val="20"/>
                              </w:rPr>
                              <w:t>A Visit from St Nicholas by Clement Clarke Moore.</w:t>
                            </w:r>
                          </w:p>
                          <w:p w14:paraId="404D7C40" w14:textId="77777777" w:rsidR="00CB5258" w:rsidRPr="00C30747" w:rsidRDefault="00CB525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B2809F" id="Text Box 1" o:spid="_x0000_s1029" type="#_x0000_t202" style="position:absolute;left:0;text-align:left;margin-left:-27pt;margin-top:6.6pt;width:271.2pt;height:18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" fillcolor="white [3201]" strokecolor="#ffc000" strokeweight="1pt">
                <v:textbox>
                  <w:txbxContent>
                    <w:p w14:paraId="526A4643" w14:textId="15C97275" w:rsidR="00CB5258" w:rsidRPr="00C30747" w:rsidRDefault="00CB5258" w:rsidP="00C30747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C30747">
                        <w:rPr>
                          <w:rFonts w:ascii="Tw Cen MT" w:hAnsi="Tw Cen MT"/>
                          <w:b/>
                          <w:bCs/>
                        </w:rPr>
                        <w:t>English</w:t>
                      </w:r>
                    </w:p>
                    <w:p w14:paraId="6C38C260" w14:textId="5B761AA6" w:rsidR="00CB5258" w:rsidRPr="00C30747" w:rsidRDefault="00CB5258">
                      <w:pPr>
                        <w:rPr>
                          <w:rFonts w:ascii="Tw Cen MT" w:hAnsi="Tw Cen MT"/>
                        </w:rPr>
                      </w:pPr>
                      <w:r w:rsidRPr="00C30747">
                        <w:rPr>
                          <w:rFonts w:ascii="Tw Cen MT" w:hAnsi="Tw Cen MT"/>
                        </w:rPr>
                        <w:t>Stories with historical settings: Oliver Twist and The Lion, the Witch and the Wardrobe: write a new chapter</w:t>
                      </w:r>
                    </w:p>
                    <w:p w14:paraId="5CE927DF" w14:textId="5E830FB3" w:rsidR="00CB5258" w:rsidRPr="00C30747" w:rsidRDefault="00CB5258">
                      <w:pPr>
                        <w:rPr>
                          <w:rFonts w:ascii="Tw Cen MT" w:hAnsi="Tw Cen MT"/>
                        </w:rPr>
                      </w:pPr>
                      <w:r w:rsidRPr="00C30747">
                        <w:rPr>
                          <w:rFonts w:ascii="Tw Cen MT" w:hAnsi="Tw Cen MT"/>
                        </w:rPr>
                        <w:t>Films and playscripts: write your own scene! Based on the film, “Oliver”</w:t>
                      </w:r>
                    </w:p>
                    <w:p w14:paraId="1E5D9F3C" w14:textId="77777777" w:rsidR="00CB5258" w:rsidRPr="00C30747" w:rsidRDefault="00CB5258">
                      <w:pPr>
                        <w:rPr>
                          <w:rFonts w:ascii="Tw Cen MT" w:hAnsi="Tw Cen MT"/>
                        </w:rPr>
                      </w:pPr>
                      <w:r w:rsidRPr="00C30747">
                        <w:rPr>
                          <w:rFonts w:ascii="Tw Cen MT" w:hAnsi="Tw Cen MT"/>
                        </w:rPr>
                        <w:t>Poetry: write and perform your own poetry</w:t>
                      </w:r>
                    </w:p>
                    <w:p w14:paraId="64FE361E" w14:textId="02D38E39" w:rsidR="00CB5258" w:rsidRPr="00C30747" w:rsidRDefault="00CB5258" w:rsidP="00C30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" w:hAnsi="Tw Cen MT"/>
                        </w:rPr>
                      </w:pPr>
                      <w:r w:rsidRPr="00C30747">
                        <w:rPr>
                          <w:rFonts w:ascii="Tw Cen MT" w:hAnsi="Tw Cen MT"/>
                        </w:rPr>
                        <w:t>JRR Tolkien: Chip the glasses and crack the plates, (taken from The Hobbit)</w:t>
                      </w:r>
                    </w:p>
                    <w:p w14:paraId="21FCBE33" w14:textId="77777777" w:rsidR="00CB5258" w:rsidRPr="00C30747" w:rsidRDefault="00CB5258" w:rsidP="00C30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" w:hAnsi="Tw Cen MT" w:cs="Segoe UI"/>
                          <w:sz w:val="20"/>
                          <w:szCs w:val="20"/>
                        </w:rPr>
                      </w:pPr>
                      <w:r w:rsidRPr="00C30747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>Timothy Winters by Charles Causley.</w:t>
                      </w:r>
                    </w:p>
                    <w:p w14:paraId="57FAE459" w14:textId="574C3792" w:rsidR="00CB5258" w:rsidRPr="00C30747" w:rsidRDefault="00CB5258" w:rsidP="00C30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" w:hAnsi="Tw Cen MT" w:cs="Segoe UI"/>
                          <w:sz w:val="20"/>
                          <w:szCs w:val="20"/>
                        </w:rPr>
                      </w:pPr>
                      <w:r w:rsidRPr="00C30747">
                        <w:rPr>
                          <w:rStyle w:val="Hyperlink"/>
                          <w:rFonts w:ascii="Tw Cen MT" w:hAnsi="Tw Cen MT" w:cs="Segoe UI"/>
                          <w:b w:val="0"/>
                          <w:szCs w:val="20"/>
                        </w:rPr>
                        <w:t>A Visit from St Nicholas by Clement Clarke Moore.</w:t>
                      </w:r>
                    </w:p>
                    <w:p w14:paraId="404D7C40" w14:textId="77777777" w:rsidR="00CB5258" w:rsidRPr="00C30747" w:rsidRDefault="00CB525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AA679" w14:textId="141BEB28" w:rsidR="00C30747" w:rsidRDefault="006063C1"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0912A" wp14:editId="7CF8BD17">
                <wp:simplePos x="0" y="0"/>
                <wp:positionH relativeFrom="column">
                  <wp:posOffset>6429375</wp:posOffset>
                </wp:positionH>
                <wp:positionV relativeFrom="paragraph">
                  <wp:posOffset>4515484</wp:posOffset>
                </wp:positionV>
                <wp:extent cx="3619500" cy="2162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3430A7" w14:textId="3A437E80" w:rsidR="00CB5258" w:rsidRPr="00382E28" w:rsidRDefault="00CB5258" w:rsidP="00382E28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b/>
                                <w:bCs/>
                              </w:rPr>
                              <w:t>Geography</w:t>
                            </w:r>
                          </w:p>
                          <w:p w14:paraId="4A58BE01" w14:textId="3E238A8A" w:rsidR="00CB5258" w:rsidRPr="006063C1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Export and import</w:t>
                            </w:r>
                            <w:r w:rsidR="00A61F38" w:rsidRPr="006063C1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 w:rsidR="00A61F38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A61F38" w:rsidRP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exporting is when a product is produced in Britain and sold to foreign countries. Importing is when Britain buys products from ab</w:t>
                            </w:r>
                            <w:r w:rsid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ro</w:t>
                            </w:r>
                            <w:r w:rsidR="00A61F38" w:rsidRP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ad.</w:t>
                            </w:r>
                          </w:p>
                          <w:p w14:paraId="3B042093" w14:textId="31ECAE84" w:rsidR="00CB5258" w:rsidRPr="00382E28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Fair trade</w:t>
                            </w:r>
                            <w:r w:rsidR="006063C1" w:rsidRPr="006063C1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 w:rsidR="006063C1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6063C1" w:rsidRP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trade between companies in developed countries and producers in developing countries in which fair prices are paid to the producers.</w:t>
                            </w:r>
                          </w:p>
                          <w:p w14:paraId="13B897E0" w14:textId="1F9E2434" w:rsidR="00CB5258" w:rsidRPr="00382E28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Air miles</w:t>
                            </w:r>
                            <w:r w:rsidR="006063C1" w:rsidRPr="006063C1">
                              <w:rPr>
                                <w:rFonts w:ascii="Tw Cen MT" w:hAnsi="Tw Cen MT"/>
                                <w:b/>
                              </w:rPr>
                              <w:t xml:space="preserve">: </w:t>
                            </w:r>
                            <w:r w:rsidR="006063C1" w:rsidRP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how far food has to be flown to get to where it I being sold</w:t>
                            </w:r>
                          </w:p>
                          <w:p w14:paraId="16BB198E" w14:textId="47BF28FC" w:rsidR="00CB5258" w:rsidRPr="006063C1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Climate</w:t>
                            </w:r>
                            <w:r w:rsidR="006063C1" w:rsidRPr="006063C1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 w:rsidR="006063C1" w:rsidRPr="006063C1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3C1" w:rsidRP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 weather condition in a country on the whole</w:t>
                            </w:r>
                          </w:p>
                          <w:p w14:paraId="59E1294E" w14:textId="7F88C4F5" w:rsidR="00CB5258" w:rsidRPr="006063C1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L</w:t>
                            </w:r>
                            <w:r w:rsidR="006063C1">
                              <w:rPr>
                                <w:rFonts w:ascii="Tw Cen MT" w:hAnsi="Tw Cen MT"/>
                                <w:b/>
                              </w:rPr>
                              <w:t>ines of l</w:t>
                            </w: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atitude</w:t>
                            </w:r>
                            <w:r w:rsidR="006063C1">
                              <w:rPr>
                                <w:rFonts w:ascii="Tw Cen MT" w:hAnsi="Tw Cen MT"/>
                                <w:b/>
                              </w:rPr>
                              <w:t xml:space="preserve"> and</w:t>
                            </w: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 xml:space="preserve"> longitude</w:t>
                            </w:r>
                            <w:r w:rsidR="006063C1">
                              <w:rPr>
                                <w:rFonts w:ascii="Tw Cen MT" w:hAnsi="Tw Cen MT"/>
                                <w:b/>
                              </w:rPr>
                              <w:t xml:space="preserve">: </w:t>
                            </w:r>
                            <w:r w:rsidR="006063C1" w:rsidRPr="006063C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imaginary lines to help locate where a place is in the world</w:t>
                            </w:r>
                          </w:p>
                          <w:p w14:paraId="49AAEE3E" w14:textId="0381AF69" w:rsidR="00CB5258" w:rsidRPr="006063C1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Tropics of Cancer and Capricorn</w:t>
                            </w:r>
                            <w:r w:rsidR="006063C1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 w:rsidR="006063C1" w:rsidRPr="006063C1">
                              <w:rPr>
                                <w:rFonts w:ascii="Tw Cen MT" w:hAnsi="Tw Cen MT"/>
                              </w:rPr>
                              <w:t xml:space="preserve"> the latitudes of the earth, north and south of the equator</w:t>
                            </w:r>
                          </w:p>
                          <w:p w14:paraId="2895BC46" w14:textId="592AD13B" w:rsidR="00CB5258" w:rsidRPr="006063C1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Equator</w:t>
                            </w:r>
                          </w:p>
                          <w:p w14:paraId="5AA9BD24" w14:textId="74009045" w:rsidR="00CB5258" w:rsidRPr="006063C1" w:rsidRDefault="00CB5258" w:rsidP="00382E28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6063C1">
                              <w:rPr>
                                <w:rFonts w:ascii="Tw Cen MT" w:hAnsi="Tw Cen MT"/>
                                <w:b/>
                              </w:rPr>
                              <w:t>Northern and Southern hemisphere</w:t>
                            </w:r>
                          </w:p>
                          <w:p w14:paraId="7290C25D" w14:textId="77777777" w:rsidR="00CB5258" w:rsidRPr="006063C1" w:rsidRDefault="00CB5258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91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506.25pt;margin-top:355.55pt;width:285pt;height:17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" fillcolor="white [3201]" strokecolor="red" strokeweight="1.5pt">
                <v:textbox>
                  <w:txbxContent>
                    <w:p w14:paraId="7E3430A7" w14:textId="3A437E80" w:rsidR="00CB5258" w:rsidRPr="00382E28" w:rsidRDefault="00CB5258" w:rsidP="00382E28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bookmarkStart w:id="1" w:name="_GoBack"/>
                      <w:r w:rsidRPr="00382E28">
                        <w:rPr>
                          <w:rFonts w:ascii="Tw Cen MT" w:hAnsi="Tw Cen MT"/>
                          <w:b/>
                          <w:bCs/>
                        </w:rPr>
                        <w:t>Geography</w:t>
                      </w:r>
                    </w:p>
                    <w:p w14:paraId="4A58BE01" w14:textId="3E238A8A" w:rsidR="00CB5258" w:rsidRPr="006063C1" w:rsidRDefault="00CB5258" w:rsidP="00382E28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Export and import</w:t>
                      </w:r>
                      <w:r w:rsidR="00A61F38" w:rsidRPr="006063C1">
                        <w:rPr>
                          <w:rFonts w:ascii="Tw Cen MT" w:hAnsi="Tw Cen MT"/>
                          <w:b/>
                        </w:rPr>
                        <w:t>:</w:t>
                      </w:r>
                      <w:r w:rsidR="00A61F38">
                        <w:rPr>
                          <w:rFonts w:ascii="Tw Cen MT" w:hAnsi="Tw Cen MT"/>
                        </w:rPr>
                        <w:t xml:space="preserve"> </w:t>
                      </w:r>
                      <w:r w:rsidR="00A61F38" w:rsidRPr="006063C1">
                        <w:rPr>
                          <w:rFonts w:ascii="Tw Cen MT" w:hAnsi="Tw Cen MT"/>
                          <w:sz w:val="20"/>
                          <w:szCs w:val="20"/>
                        </w:rPr>
                        <w:t>exporting is when a product is produced in Britain and sold to foreign countries. Importing is when Britain buys products from ab</w:t>
                      </w:r>
                      <w:r w:rsidR="006063C1">
                        <w:rPr>
                          <w:rFonts w:ascii="Tw Cen MT" w:hAnsi="Tw Cen MT"/>
                          <w:sz w:val="20"/>
                          <w:szCs w:val="20"/>
                        </w:rPr>
                        <w:t>ro</w:t>
                      </w:r>
                      <w:r w:rsidR="00A61F38" w:rsidRPr="006063C1">
                        <w:rPr>
                          <w:rFonts w:ascii="Tw Cen MT" w:hAnsi="Tw Cen MT"/>
                          <w:sz w:val="20"/>
                          <w:szCs w:val="20"/>
                        </w:rPr>
                        <w:t>ad.</w:t>
                      </w:r>
                    </w:p>
                    <w:p w14:paraId="3B042093" w14:textId="31ECAE84" w:rsidR="00CB5258" w:rsidRPr="00382E28" w:rsidRDefault="00CB5258" w:rsidP="00382E28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Fair trade</w:t>
                      </w:r>
                      <w:r w:rsidR="006063C1" w:rsidRPr="006063C1">
                        <w:rPr>
                          <w:rFonts w:ascii="Tw Cen MT" w:hAnsi="Tw Cen MT"/>
                          <w:b/>
                        </w:rPr>
                        <w:t>:</w:t>
                      </w:r>
                      <w:r w:rsidR="006063C1">
                        <w:rPr>
                          <w:rFonts w:ascii="Tw Cen MT" w:hAnsi="Tw Cen MT"/>
                        </w:rPr>
                        <w:t xml:space="preserve"> </w:t>
                      </w:r>
                      <w:r w:rsidR="006063C1" w:rsidRPr="006063C1">
                        <w:rPr>
                          <w:rFonts w:ascii="Tw Cen MT" w:hAnsi="Tw Cen MT"/>
                          <w:sz w:val="20"/>
                          <w:szCs w:val="20"/>
                        </w:rPr>
                        <w:t>trade between companies in developed countries and producers in developing countries in which fair prices are paid to the producers.</w:t>
                      </w:r>
                    </w:p>
                    <w:p w14:paraId="13B897E0" w14:textId="1F9E2434" w:rsidR="00CB5258" w:rsidRPr="00382E28" w:rsidRDefault="00CB5258" w:rsidP="00382E28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Air miles</w:t>
                      </w:r>
                      <w:r w:rsidR="006063C1" w:rsidRPr="006063C1">
                        <w:rPr>
                          <w:rFonts w:ascii="Tw Cen MT" w:hAnsi="Tw Cen MT"/>
                          <w:b/>
                        </w:rPr>
                        <w:t xml:space="preserve">: </w:t>
                      </w:r>
                      <w:r w:rsidR="006063C1" w:rsidRPr="006063C1">
                        <w:rPr>
                          <w:rFonts w:ascii="Tw Cen MT" w:hAnsi="Tw Cen MT"/>
                          <w:sz w:val="20"/>
                          <w:szCs w:val="20"/>
                        </w:rPr>
                        <w:t>how far food has to be flown to get to where it I being sold</w:t>
                      </w:r>
                    </w:p>
                    <w:p w14:paraId="16BB198E" w14:textId="47BF28FC" w:rsidR="00CB5258" w:rsidRPr="006063C1" w:rsidRDefault="00CB5258" w:rsidP="00382E28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Climate</w:t>
                      </w:r>
                      <w:r w:rsidR="006063C1" w:rsidRPr="006063C1">
                        <w:rPr>
                          <w:rFonts w:ascii="Tw Cen MT" w:hAnsi="Tw Cen MT"/>
                          <w:b/>
                        </w:rPr>
                        <w:t>:</w:t>
                      </w:r>
                      <w:r w:rsidR="006063C1" w:rsidRPr="006063C1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63C1" w:rsidRPr="006063C1">
                        <w:rPr>
                          <w:rFonts w:ascii="Tw Cen MT" w:hAnsi="Tw Cen MT"/>
                          <w:sz w:val="20"/>
                          <w:szCs w:val="20"/>
                        </w:rPr>
                        <w:t>the weather condition in a country on the whole</w:t>
                      </w:r>
                    </w:p>
                    <w:p w14:paraId="59E1294E" w14:textId="7F88C4F5" w:rsidR="00CB5258" w:rsidRPr="006063C1" w:rsidRDefault="00CB5258" w:rsidP="00382E28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L</w:t>
                      </w:r>
                      <w:r w:rsidR="006063C1">
                        <w:rPr>
                          <w:rFonts w:ascii="Tw Cen MT" w:hAnsi="Tw Cen MT"/>
                          <w:b/>
                        </w:rPr>
                        <w:t>ines of l</w:t>
                      </w:r>
                      <w:r w:rsidRPr="006063C1">
                        <w:rPr>
                          <w:rFonts w:ascii="Tw Cen MT" w:hAnsi="Tw Cen MT"/>
                          <w:b/>
                        </w:rPr>
                        <w:t>atitude</w:t>
                      </w:r>
                      <w:r w:rsidR="006063C1">
                        <w:rPr>
                          <w:rFonts w:ascii="Tw Cen MT" w:hAnsi="Tw Cen MT"/>
                          <w:b/>
                        </w:rPr>
                        <w:t xml:space="preserve"> and</w:t>
                      </w:r>
                      <w:r w:rsidRPr="006063C1">
                        <w:rPr>
                          <w:rFonts w:ascii="Tw Cen MT" w:hAnsi="Tw Cen MT"/>
                          <w:b/>
                        </w:rPr>
                        <w:t xml:space="preserve"> longitude</w:t>
                      </w:r>
                      <w:r w:rsidR="006063C1">
                        <w:rPr>
                          <w:rFonts w:ascii="Tw Cen MT" w:hAnsi="Tw Cen MT"/>
                          <w:b/>
                        </w:rPr>
                        <w:t xml:space="preserve">: </w:t>
                      </w:r>
                      <w:r w:rsidR="006063C1" w:rsidRPr="006063C1">
                        <w:rPr>
                          <w:rFonts w:ascii="Tw Cen MT" w:hAnsi="Tw Cen MT"/>
                          <w:sz w:val="20"/>
                          <w:szCs w:val="20"/>
                        </w:rPr>
                        <w:t>imaginary lines to help locate where a place is in the world</w:t>
                      </w:r>
                    </w:p>
                    <w:p w14:paraId="49AAEE3E" w14:textId="0381AF69" w:rsidR="00CB5258" w:rsidRPr="006063C1" w:rsidRDefault="00CB5258" w:rsidP="00382E28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Tropics of Cancer and Capricorn</w:t>
                      </w:r>
                      <w:r w:rsidR="006063C1">
                        <w:rPr>
                          <w:rFonts w:ascii="Tw Cen MT" w:hAnsi="Tw Cen MT"/>
                          <w:b/>
                        </w:rPr>
                        <w:t>:</w:t>
                      </w:r>
                      <w:r w:rsidR="006063C1" w:rsidRPr="006063C1">
                        <w:rPr>
                          <w:rFonts w:ascii="Tw Cen MT" w:hAnsi="Tw Cen MT"/>
                        </w:rPr>
                        <w:t xml:space="preserve"> the latitudes of the earth, north and south of the equator</w:t>
                      </w:r>
                    </w:p>
                    <w:p w14:paraId="2895BC46" w14:textId="592AD13B" w:rsidR="00CB5258" w:rsidRPr="006063C1" w:rsidRDefault="00CB5258" w:rsidP="00382E28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Equator</w:t>
                      </w:r>
                    </w:p>
                    <w:p w14:paraId="5AA9BD24" w14:textId="74009045" w:rsidR="00CB5258" w:rsidRPr="006063C1" w:rsidRDefault="00CB5258" w:rsidP="00382E28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6063C1">
                        <w:rPr>
                          <w:rFonts w:ascii="Tw Cen MT" w:hAnsi="Tw Cen MT"/>
                          <w:b/>
                        </w:rPr>
                        <w:t>Northern and Southern hemisphere</w:t>
                      </w:r>
                    </w:p>
                    <w:bookmarkEnd w:id="1"/>
                    <w:p w14:paraId="7290C25D" w14:textId="77777777" w:rsidR="00CB5258" w:rsidRPr="006063C1" w:rsidRDefault="00CB5258">
                      <w:pPr>
                        <w:rPr>
                          <w:rFonts w:ascii="Tw Cen MT" w:hAnsi="Tw Cen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11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7BA0F" wp14:editId="57AC1578">
                <wp:simplePos x="0" y="0"/>
                <wp:positionH relativeFrom="column">
                  <wp:posOffset>-352426</wp:posOffset>
                </wp:positionH>
                <wp:positionV relativeFrom="paragraph">
                  <wp:posOffset>2258060</wp:posOffset>
                </wp:positionV>
                <wp:extent cx="4204335" cy="1584960"/>
                <wp:effectExtent l="19050" t="19050" r="247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94C592" w14:textId="30D50826" w:rsidR="00CB5258" w:rsidRPr="00C12F6E" w:rsidRDefault="00CB5258" w:rsidP="00C12F6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Maths</w:t>
                            </w:r>
                          </w:p>
                          <w:p w14:paraId="77A657EB" w14:textId="47AD6009" w:rsidR="00CB5258" w:rsidRPr="00C12F6E" w:rsidRDefault="00CB5258" w:rsidP="00C12F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</w:rPr>
                              <w:t>Addition and subtraction, multiplication and division</w:t>
                            </w:r>
                          </w:p>
                          <w:p w14:paraId="614A01CC" w14:textId="202DADA4" w:rsidR="00CB5258" w:rsidRPr="00C12F6E" w:rsidRDefault="00CB5258" w:rsidP="00C12F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</w:rPr>
                              <w:t>Inverse operations</w:t>
                            </w:r>
                          </w:p>
                          <w:p w14:paraId="136B2DFE" w14:textId="3C9DE881" w:rsidR="00CB5258" w:rsidRPr="00C12F6E" w:rsidRDefault="00CB5258" w:rsidP="00C12F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</w:rPr>
                              <w:t>Interpret charts, line graphs, timetables</w:t>
                            </w:r>
                          </w:p>
                          <w:p w14:paraId="400A1FD0" w14:textId="4AF79E5E" w:rsidR="00CB5258" w:rsidRPr="00C12F6E" w:rsidRDefault="00CB5258" w:rsidP="00C12F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</w:rPr>
                              <w:t>Factors, prime, cube and square numbers</w:t>
                            </w:r>
                          </w:p>
                          <w:p w14:paraId="4F956865" w14:textId="77777777" w:rsidR="00CB5258" w:rsidRDefault="00CB5258" w:rsidP="00C12F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</w:rPr>
                              <w:t xml:space="preserve">Properties of </w:t>
                            </w:r>
                            <w:r>
                              <w:rPr>
                                <w:rFonts w:ascii="Tw Cen MT" w:hAnsi="Tw Cen MT"/>
                              </w:rPr>
                              <w:t>shape</w:t>
                            </w:r>
                            <w:r w:rsidRPr="00C12F6E">
                              <w:rPr>
                                <w:rFonts w:ascii="Tw Cen MT" w:hAnsi="Tw Cen MT"/>
                              </w:rPr>
                              <w:t xml:space="preserve">: find the perimeter and area of </w:t>
                            </w:r>
                          </w:p>
                          <w:p w14:paraId="0F924C50" w14:textId="6C353093" w:rsidR="00CB5258" w:rsidRDefault="00CB5258" w:rsidP="00382E28">
                            <w:pPr>
                              <w:pStyle w:val="ListParagraph"/>
                              <w:rPr>
                                <w:rFonts w:ascii="Tw Cen MT" w:hAnsi="Tw Cen MT"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</w:rPr>
                              <w:t>compound and irregular shapes</w:t>
                            </w:r>
                          </w:p>
                          <w:p w14:paraId="1F9106D9" w14:textId="7D810850" w:rsidR="00CB5258" w:rsidRPr="00C12F6E" w:rsidRDefault="00CB5258" w:rsidP="00C12F6E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BA0F" id="Text Box 2" o:spid="_x0000_s1031" type="#_x0000_t202" style="position:absolute;margin-left:-27.75pt;margin-top:177.8pt;width:331.05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" fillcolor="white [3201]" strokecolor="#ffc000" strokeweight="2.25pt">
                <v:textbox>
                  <w:txbxContent>
                    <w:p w14:paraId="5C94C592" w14:textId="30D50826" w:rsidR="00CB5258" w:rsidRPr="00C12F6E" w:rsidRDefault="00CB5258" w:rsidP="00C12F6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C12F6E">
                        <w:rPr>
                          <w:rFonts w:ascii="Tw Cen MT" w:hAnsi="Tw Cen MT"/>
                          <w:b/>
                          <w:bCs/>
                        </w:rPr>
                        <w:t>Maths</w:t>
                      </w:r>
                    </w:p>
                    <w:p w14:paraId="77A657EB" w14:textId="47AD6009" w:rsidR="00CB5258" w:rsidRPr="00C12F6E" w:rsidRDefault="00CB5258" w:rsidP="00C12F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 w:rsidRPr="00C12F6E">
                        <w:rPr>
                          <w:rFonts w:ascii="Tw Cen MT" w:hAnsi="Tw Cen MT"/>
                        </w:rPr>
                        <w:t>Addition and subtraction, multiplication and division</w:t>
                      </w:r>
                    </w:p>
                    <w:p w14:paraId="614A01CC" w14:textId="202DADA4" w:rsidR="00CB5258" w:rsidRPr="00C12F6E" w:rsidRDefault="00CB5258" w:rsidP="00C12F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 w:rsidRPr="00C12F6E">
                        <w:rPr>
                          <w:rFonts w:ascii="Tw Cen MT" w:hAnsi="Tw Cen MT"/>
                        </w:rPr>
                        <w:t>Inverse operations</w:t>
                      </w:r>
                    </w:p>
                    <w:p w14:paraId="136B2DFE" w14:textId="3C9DE881" w:rsidR="00CB5258" w:rsidRPr="00C12F6E" w:rsidRDefault="00CB5258" w:rsidP="00C12F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 w:rsidRPr="00C12F6E">
                        <w:rPr>
                          <w:rFonts w:ascii="Tw Cen MT" w:hAnsi="Tw Cen MT"/>
                        </w:rPr>
                        <w:t>Interpret charts, line graphs, timetables</w:t>
                      </w:r>
                    </w:p>
                    <w:p w14:paraId="400A1FD0" w14:textId="4AF79E5E" w:rsidR="00CB5258" w:rsidRPr="00C12F6E" w:rsidRDefault="00CB5258" w:rsidP="00C12F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 w:rsidRPr="00C12F6E">
                        <w:rPr>
                          <w:rFonts w:ascii="Tw Cen MT" w:hAnsi="Tw Cen MT"/>
                        </w:rPr>
                        <w:t>Factors, prime, cube and square numbers</w:t>
                      </w:r>
                    </w:p>
                    <w:p w14:paraId="4F956865" w14:textId="77777777" w:rsidR="00CB5258" w:rsidRDefault="00CB5258" w:rsidP="00C12F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 w:rsidRPr="00C12F6E">
                        <w:rPr>
                          <w:rFonts w:ascii="Tw Cen MT" w:hAnsi="Tw Cen MT"/>
                        </w:rPr>
                        <w:t xml:space="preserve">Properties of </w:t>
                      </w:r>
                      <w:r>
                        <w:rPr>
                          <w:rFonts w:ascii="Tw Cen MT" w:hAnsi="Tw Cen MT"/>
                        </w:rPr>
                        <w:t>shape</w:t>
                      </w:r>
                      <w:r w:rsidRPr="00C12F6E">
                        <w:rPr>
                          <w:rFonts w:ascii="Tw Cen MT" w:hAnsi="Tw Cen MT"/>
                        </w:rPr>
                        <w:t xml:space="preserve">: find the perimeter and area of </w:t>
                      </w:r>
                    </w:p>
                    <w:p w14:paraId="0F924C50" w14:textId="6C353093" w:rsidR="00CB5258" w:rsidRDefault="00CB5258" w:rsidP="00382E28">
                      <w:pPr>
                        <w:pStyle w:val="ListParagraph"/>
                        <w:rPr>
                          <w:rFonts w:ascii="Tw Cen MT" w:hAnsi="Tw Cen MT"/>
                        </w:rPr>
                      </w:pPr>
                      <w:r w:rsidRPr="00C12F6E">
                        <w:rPr>
                          <w:rFonts w:ascii="Tw Cen MT" w:hAnsi="Tw Cen MT"/>
                        </w:rPr>
                        <w:t>compound and irregular shapes</w:t>
                      </w:r>
                    </w:p>
                    <w:p w14:paraId="1F9106D9" w14:textId="7D810850" w:rsidR="00CB5258" w:rsidRPr="00C12F6E" w:rsidRDefault="00CB5258" w:rsidP="00C12F6E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73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DC39B" wp14:editId="19F48912">
                <wp:simplePos x="0" y="0"/>
                <wp:positionH relativeFrom="column">
                  <wp:posOffset>5791200</wp:posOffset>
                </wp:positionH>
                <wp:positionV relativeFrom="paragraph">
                  <wp:posOffset>1509395</wp:posOffset>
                </wp:positionV>
                <wp:extent cx="1478280" cy="28651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86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5505FB" w14:textId="1643F715" w:rsidR="005A572A" w:rsidRDefault="005247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1653E" wp14:editId="1902AA17">
                                  <wp:extent cx="1289050" cy="1409700"/>
                                  <wp:effectExtent l="0" t="0" r="6350" b="0"/>
                                  <wp:docPr id="18" name="Picture 18" descr="Image result for Lynette Yiadom-Boakye (b.1977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ynette Yiadom-Boakye (b.1977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A9DBC" w14:textId="5BFEE80A" w:rsidR="00524734" w:rsidRDefault="005247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7DD50" wp14:editId="65C39288">
                                  <wp:extent cx="1289050" cy="1249680"/>
                                  <wp:effectExtent l="0" t="0" r="6350" b="7620"/>
                                  <wp:docPr id="20" name="Picture 20" descr="Image result for frank bow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frank bow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20DC39B" id="Text Box 13" o:spid="_x0000_s1030" type="#_x0000_t202" style="position:absolute;margin-left:456pt;margin-top:118.85pt;width:116.4pt;height:22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" fillcolor="white [3201]" strokecolor="white [3212]" strokeweight=".5pt">
                <v:textbox>
                  <w:txbxContent>
                    <w:p w14:paraId="5F5505FB" w14:textId="1643F715" w:rsidR="005A572A" w:rsidRDefault="00524734">
                      <w:r>
                        <w:rPr>
                          <w:noProof/>
                        </w:rPr>
                        <w:drawing>
                          <wp:inline distT="0" distB="0" distL="0" distR="0" wp14:anchorId="5741653E" wp14:editId="1902AA17">
                            <wp:extent cx="1289050" cy="1409700"/>
                            <wp:effectExtent l="0" t="0" r="6350" b="0"/>
                            <wp:docPr id="18" name="Picture 18" descr="Image result for Lynette Yiadom-Boakye (b.1977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ynette Yiadom-Boakye (b.1977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A9DBC" w14:textId="5BFEE80A" w:rsidR="00524734" w:rsidRDefault="00524734">
                      <w:r>
                        <w:rPr>
                          <w:noProof/>
                        </w:rPr>
                        <w:drawing>
                          <wp:inline distT="0" distB="0" distL="0" distR="0" wp14:anchorId="21A7DD50" wp14:editId="65C39288">
                            <wp:extent cx="1289050" cy="1249680"/>
                            <wp:effectExtent l="0" t="0" r="6350" b="7620"/>
                            <wp:docPr id="20" name="Picture 20" descr="Image result for frank bow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frank bow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72A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C9F02" wp14:editId="1AD95F9F">
                <wp:simplePos x="0" y="0"/>
                <wp:positionH relativeFrom="column">
                  <wp:posOffset>5562600</wp:posOffset>
                </wp:positionH>
                <wp:positionV relativeFrom="paragraph">
                  <wp:posOffset>4427855</wp:posOffset>
                </wp:positionV>
                <wp:extent cx="822960" cy="152019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32431B" w14:textId="77777777" w:rsidR="00524734" w:rsidRDefault="00524734"/>
                          <w:p w14:paraId="149AA056" w14:textId="51D450F2" w:rsidR="005A572A" w:rsidRDefault="005247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DE0D7" wp14:editId="292F0DA6">
                                  <wp:extent cx="633730" cy="669290"/>
                                  <wp:effectExtent l="0" t="0" r="0" b="0"/>
                                  <wp:docPr id="21" name="Picture 21" descr="Image result for nativity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nativity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73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639C8" w14:textId="77777777" w:rsidR="00524734" w:rsidRDefault="00524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8C9F02" id="Text Box 14" o:spid="_x0000_s1031" type="#_x0000_t202" style="position:absolute;margin-left:438pt;margin-top:348.65pt;width:64.8pt;height:11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" fillcolor="white [3201]" strokecolor="white [3212]" strokeweight=".5pt">
                <v:textbox>
                  <w:txbxContent>
                    <w:p w14:paraId="5932431B" w14:textId="77777777" w:rsidR="00524734" w:rsidRDefault="00524734"/>
                    <w:p w14:paraId="149AA056" w14:textId="51D450F2" w:rsidR="005A572A" w:rsidRDefault="00524734">
                      <w:r>
                        <w:rPr>
                          <w:noProof/>
                        </w:rPr>
                        <w:drawing>
                          <wp:inline distT="0" distB="0" distL="0" distR="0" wp14:anchorId="297DE0D7" wp14:editId="292F0DA6">
                            <wp:extent cx="633730" cy="669290"/>
                            <wp:effectExtent l="0" t="0" r="0" b="0"/>
                            <wp:docPr id="21" name="Picture 21" descr="Image result for nativity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nativity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730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639C8" w14:textId="77777777" w:rsidR="00524734" w:rsidRDefault="00524734"/>
                  </w:txbxContent>
                </v:textbox>
              </v:shape>
            </w:pict>
          </mc:Fallback>
        </mc:AlternateContent>
      </w:r>
      <w:r w:rsidR="00CB5258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14065" wp14:editId="4E37DCDF">
                <wp:simplePos x="0" y="0"/>
                <wp:positionH relativeFrom="margin">
                  <wp:align>left</wp:align>
                </wp:positionH>
                <wp:positionV relativeFrom="paragraph">
                  <wp:posOffset>5967095</wp:posOffset>
                </wp:positionV>
                <wp:extent cx="6396990" cy="662940"/>
                <wp:effectExtent l="19050" t="1905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9355585" w14:textId="5C2D53D5" w:rsidR="00CB5258" w:rsidRPr="002C7961" w:rsidRDefault="00CB5258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2C796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French</w:t>
                            </w:r>
                            <w:r>
                              <w:t xml:space="preserve">: </w:t>
                            </w:r>
                            <w:r w:rsidR="002C7961" w:rsidRPr="002C7961">
                              <w:rPr>
                                <w:rFonts w:ascii="Tw Cen MT" w:hAnsi="Tw Cen MT"/>
                              </w:rPr>
                              <w:t xml:space="preserve">greetings, </w:t>
                            </w:r>
                            <w:r w:rsidRPr="002C7961">
                              <w:rPr>
                                <w:rFonts w:ascii="Tw Cen MT" w:hAnsi="Tw Cen MT"/>
                              </w:rPr>
                              <w:t xml:space="preserve">name, age, </w:t>
                            </w:r>
                            <w:r w:rsidR="002C7961" w:rsidRPr="002C7961">
                              <w:rPr>
                                <w:rFonts w:ascii="Tw Cen MT" w:hAnsi="Tw Cen MT"/>
                              </w:rPr>
                              <w:t>numbers to 30, days of the week and months of the year, saying your b</w:t>
                            </w:r>
                            <w:r w:rsidRPr="002C7961">
                              <w:rPr>
                                <w:rFonts w:ascii="Tw Cen MT" w:hAnsi="Tw Cen MT"/>
                              </w:rPr>
                              <w:t xml:space="preserve">irthday, </w:t>
                            </w:r>
                            <w:r w:rsidR="002C7961" w:rsidRPr="002C7961">
                              <w:rPr>
                                <w:rFonts w:ascii="Tw Cen MT" w:hAnsi="Tw Cen MT"/>
                              </w:rPr>
                              <w:t>talking about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4065" id="Text Box 7" o:spid="_x0000_s1034" type="#_x0000_t202" style="position:absolute;margin-left:0;margin-top:469.85pt;width:503.7pt;height:52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" fillcolor="white [3201]" strokecolor="#ffc000" strokeweight="2.25pt">
                <v:textbox>
                  <w:txbxContent>
                    <w:p w14:paraId="59355585" w14:textId="5C2D53D5" w:rsidR="00CB5258" w:rsidRPr="002C7961" w:rsidRDefault="00CB5258">
                      <w:pPr>
                        <w:rPr>
                          <w:rFonts w:ascii="Tw Cen MT" w:hAnsi="Tw Cen MT"/>
                        </w:rPr>
                      </w:pPr>
                      <w:r w:rsidRPr="002C7961">
                        <w:rPr>
                          <w:rFonts w:ascii="Tw Cen MT" w:hAnsi="Tw Cen MT"/>
                          <w:b/>
                          <w:bCs/>
                        </w:rPr>
                        <w:t>French</w:t>
                      </w:r>
                      <w:r>
                        <w:t xml:space="preserve">: </w:t>
                      </w:r>
                      <w:r w:rsidR="002C7961" w:rsidRPr="002C7961">
                        <w:rPr>
                          <w:rFonts w:ascii="Tw Cen MT" w:hAnsi="Tw Cen MT"/>
                        </w:rPr>
                        <w:t xml:space="preserve">greetings, </w:t>
                      </w:r>
                      <w:r w:rsidRPr="002C7961">
                        <w:rPr>
                          <w:rFonts w:ascii="Tw Cen MT" w:hAnsi="Tw Cen MT"/>
                        </w:rPr>
                        <w:t xml:space="preserve">name, age, </w:t>
                      </w:r>
                      <w:r w:rsidR="002C7961" w:rsidRPr="002C7961">
                        <w:rPr>
                          <w:rFonts w:ascii="Tw Cen MT" w:hAnsi="Tw Cen MT"/>
                        </w:rPr>
                        <w:t>numbers to 30, days of the week and months of the year, saying your b</w:t>
                      </w:r>
                      <w:r w:rsidRPr="002C7961">
                        <w:rPr>
                          <w:rFonts w:ascii="Tw Cen MT" w:hAnsi="Tw Cen MT"/>
                        </w:rPr>
                        <w:t xml:space="preserve">irthday, </w:t>
                      </w:r>
                      <w:r w:rsidR="002C7961" w:rsidRPr="002C7961">
                        <w:rPr>
                          <w:rFonts w:ascii="Tw Cen MT" w:hAnsi="Tw Cen MT"/>
                        </w:rPr>
                        <w:t>talking about Christmas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258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24C97" wp14:editId="0DC38B41">
                <wp:simplePos x="0" y="0"/>
                <wp:positionH relativeFrom="column">
                  <wp:posOffset>7360920</wp:posOffset>
                </wp:positionH>
                <wp:positionV relativeFrom="paragraph">
                  <wp:posOffset>2423795</wp:posOffset>
                </wp:positionV>
                <wp:extent cx="2720340" cy="20955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A3A6286" w14:textId="72F4F40D" w:rsidR="00CB5258" w:rsidRPr="009F6D2D" w:rsidRDefault="00CB5258" w:rsidP="009F6D2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9F6D2D">
                              <w:rPr>
                                <w:rFonts w:ascii="Tw Cen MT" w:hAnsi="Tw Cen MT"/>
                                <w:b/>
                              </w:rPr>
                              <w:t>Art and Design</w:t>
                            </w:r>
                          </w:p>
                          <w:p w14:paraId="1688E117" w14:textId="5389E244" w:rsidR="00CB5258" w:rsidRPr="009F6D2D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EE7DD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Atmosphere</w:t>
                            </w:r>
                            <w:r>
                              <w:rPr>
                                <w:rFonts w:ascii="Tw Cen MT" w:hAnsi="Tw Cen MT"/>
                              </w:rPr>
                              <w:t>: the tone or mood</w:t>
                            </w:r>
                          </w:p>
                          <w:p w14:paraId="4F45A474" w14:textId="08167F53" w:rsidR="00CB5258" w:rsidRPr="009F6D2D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EE7DD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Wet, dry, mixed media</w:t>
                            </w:r>
                            <w:r>
                              <w:rPr>
                                <w:rFonts w:ascii="Tw Cen MT" w:hAnsi="Tw Cen MT"/>
                              </w:rPr>
                              <w:t>: paint, pencil, charcoal or a mixture of both</w:t>
                            </w:r>
                          </w:p>
                          <w:p w14:paraId="777D8B34" w14:textId="3CB40406" w:rsidR="00CB5258" w:rsidRPr="009F6D2D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EE7DD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Tonal study</w:t>
                            </w:r>
                            <w:r>
                              <w:rPr>
                                <w:rFonts w:ascii="Tw Cen MT" w:hAnsi="Tw Cen MT"/>
                              </w:rPr>
                              <w:t>: how light or dark something is</w:t>
                            </w:r>
                          </w:p>
                          <w:p w14:paraId="4CA78034" w14:textId="420A51DA" w:rsidR="00CB5258" w:rsidRPr="009F6D2D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EE7DD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Preliminary study</w:t>
                            </w:r>
                            <w:r>
                              <w:rPr>
                                <w:rFonts w:ascii="Tw Cen MT" w:hAnsi="Tw Cen MT"/>
                              </w:rPr>
                              <w:t>: an initial exploration of ideas</w:t>
                            </w:r>
                          </w:p>
                          <w:p w14:paraId="30552905" w14:textId="20BF0386" w:rsidR="00CB5258" w:rsidRPr="00EE7DD1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EE7DD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JWM Turner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 xml:space="preserve">: 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>18</w:t>
                            </w:r>
                            <w:r w:rsidRPr="00EE7DD1">
                              <w:rPr>
                                <w:rFonts w:ascii="Tw Cen MT" w:hAnsi="Tw Cen MT"/>
                                <w:vertAlign w:val="superscript"/>
                              </w:rPr>
                              <w:t>th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 xml:space="preserve"> Century landscape artist</w:t>
                            </w:r>
                          </w:p>
                          <w:p w14:paraId="31E50950" w14:textId="0B2EAA1E" w:rsidR="00CB5258" w:rsidRPr="00EE7DD1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EE7DD1">
                              <w:rPr>
                                <w:rFonts w:ascii="Tw Cen MT" w:hAnsi="Tw Cen MT"/>
                                <w:b/>
                                <w:bCs/>
                              </w:rPr>
                              <w:t>Frank Bowling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 xml:space="preserve">: 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>20</w:t>
                            </w:r>
                            <w:r w:rsidRPr="00EE7DD1">
                              <w:rPr>
                                <w:rFonts w:ascii="Tw Cen MT" w:hAnsi="Tw Cen MT"/>
                                <w:vertAlign w:val="superscript"/>
                              </w:rPr>
                              <w:t>th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 xml:space="preserve"> century 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black British 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>artist</w:t>
                            </w:r>
                          </w:p>
                          <w:p w14:paraId="78F221E0" w14:textId="77777777" w:rsidR="00CB5258" w:rsidRDefault="00CB5258" w:rsidP="00EE7DD1">
                            <w:r w:rsidRPr="00EE7DD1">
                              <w:rPr>
                                <w:rStyle w:val="Emphasis"/>
                                <w:rFonts w:ascii="Tw Cen MT" w:hAnsi="Tw Cen MT" w:cs="Arial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Lynette </w:t>
                            </w:r>
                            <w:proofErr w:type="spellStart"/>
                            <w:r w:rsidRPr="00EE7DD1">
                              <w:rPr>
                                <w:rStyle w:val="Emphasis"/>
                                <w:rFonts w:ascii="Tw Cen MT" w:hAnsi="Tw Cen MT" w:cs="Arial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  <w:shd w:val="clear" w:color="auto" w:fill="FFFFFF"/>
                              </w:rPr>
                              <w:t>Yiadom</w:t>
                            </w:r>
                            <w:proofErr w:type="spellEnd"/>
                            <w:r w:rsidRPr="00EE7DD1">
                              <w:rPr>
                                <w:rFonts w:ascii="Tw Cen MT" w:hAnsi="Tw Cen MT" w:cs="Arial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Pr="00EE7DD1">
                              <w:rPr>
                                <w:rStyle w:val="Emphasis"/>
                                <w:rFonts w:ascii="Tw Cen MT" w:hAnsi="Tw Cen MT" w:cs="Arial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  <w:shd w:val="clear" w:color="auto" w:fill="FFFFFF"/>
                              </w:rPr>
                              <w:t>Boakye</w:t>
                            </w:r>
                            <w:r>
                              <w:rPr>
                                <w:rStyle w:val="Emphasis"/>
                                <w:rFonts w:ascii="Tw Cen MT" w:hAnsi="Tw Cen MT" w:cs="Arial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: 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>20</w:t>
                            </w:r>
                            <w:r w:rsidRPr="00EE7DD1">
                              <w:rPr>
                                <w:rFonts w:ascii="Tw Cen MT" w:hAnsi="Tw Cen MT"/>
                                <w:vertAlign w:val="superscript"/>
                              </w:rPr>
                              <w:t>th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 xml:space="preserve"> century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black British</w:t>
                            </w:r>
                            <w:r w:rsidRPr="00EE7DD1">
                              <w:rPr>
                                <w:rFonts w:ascii="Tw Cen MT" w:hAnsi="Tw Cen MT"/>
                              </w:rPr>
                              <w:t xml:space="preserve"> artist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hyperlink r:id="rId14" w:history="1">
                              <w:r w:rsidRPr="00EE7DD1">
                                <w:rPr>
                                  <w:color w:val="0000FF"/>
                                  <w:u w:val="single"/>
                                </w:rPr>
                                <w:t>Tate Kids</w:t>
                              </w:r>
                            </w:hyperlink>
                          </w:p>
                          <w:p w14:paraId="7B202F7B" w14:textId="7C0A7C37" w:rsidR="00CB5258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14:paraId="1CFF1D1C" w14:textId="74FD2346" w:rsidR="00CB5258" w:rsidRPr="00EE7DD1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Tate</w:t>
                            </w:r>
                          </w:p>
                          <w:p w14:paraId="0210C773" w14:textId="77777777" w:rsidR="00CB5258" w:rsidRPr="009F6D2D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4C97" id="Text Box 10" o:spid="_x0000_s1035" type="#_x0000_t202" style="position:absolute;margin-left:579.6pt;margin-top:190.85pt;width:214.2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" fillcolor="white [3201]" strokecolor="#ffc000" strokeweight="1pt">
                <v:textbox>
                  <w:txbxContent>
                    <w:p w14:paraId="7A3A6286" w14:textId="72F4F40D" w:rsidR="00CB5258" w:rsidRPr="009F6D2D" w:rsidRDefault="00CB5258" w:rsidP="009F6D2D">
                      <w:pPr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r w:rsidRPr="009F6D2D">
                        <w:rPr>
                          <w:rFonts w:ascii="Tw Cen MT" w:hAnsi="Tw Cen MT"/>
                          <w:b/>
                        </w:rPr>
                        <w:t>Art and Design</w:t>
                      </w:r>
                    </w:p>
                    <w:p w14:paraId="1688E117" w14:textId="5389E244" w:rsidR="00CB5258" w:rsidRPr="009F6D2D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EE7DD1">
                        <w:rPr>
                          <w:rFonts w:ascii="Tw Cen MT" w:hAnsi="Tw Cen MT"/>
                          <w:b/>
                          <w:bCs/>
                        </w:rPr>
                        <w:t>Atmosphere</w:t>
                      </w:r>
                      <w:r>
                        <w:rPr>
                          <w:rFonts w:ascii="Tw Cen MT" w:hAnsi="Tw Cen MT"/>
                        </w:rPr>
                        <w:t>: the tone or mood</w:t>
                      </w:r>
                    </w:p>
                    <w:p w14:paraId="4F45A474" w14:textId="08167F53" w:rsidR="00CB5258" w:rsidRPr="009F6D2D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EE7DD1">
                        <w:rPr>
                          <w:rFonts w:ascii="Tw Cen MT" w:hAnsi="Tw Cen MT"/>
                          <w:b/>
                          <w:bCs/>
                        </w:rPr>
                        <w:t>Wet, dry, mixed media</w:t>
                      </w:r>
                      <w:r>
                        <w:rPr>
                          <w:rFonts w:ascii="Tw Cen MT" w:hAnsi="Tw Cen MT"/>
                        </w:rPr>
                        <w:t>: paint, pencil, charcoal or a mixture of both</w:t>
                      </w:r>
                    </w:p>
                    <w:p w14:paraId="777D8B34" w14:textId="3CB40406" w:rsidR="00CB5258" w:rsidRPr="009F6D2D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EE7DD1">
                        <w:rPr>
                          <w:rFonts w:ascii="Tw Cen MT" w:hAnsi="Tw Cen MT"/>
                          <w:b/>
                          <w:bCs/>
                        </w:rPr>
                        <w:t>Tonal study</w:t>
                      </w:r>
                      <w:r>
                        <w:rPr>
                          <w:rFonts w:ascii="Tw Cen MT" w:hAnsi="Tw Cen MT"/>
                        </w:rPr>
                        <w:t>: how light or dark something is</w:t>
                      </w:r>
                    </w:p>
                    <w:p w14:paraId="4CA78034" w14:textId="420A51DA" w:rsidR="00CB5258" w:rsidRPr="009F6D2D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EE7DD1">
                        <w:rPr>
                          <w:rFonts w:ascii="Tw Cen MT" w:hAnsi="Tw Cen MT"/>
                          <w:b/>
                          <w:bCs/>
                        </w:rPr>
                        <w:t>Preliminary study</w:t>
                      </w:r>
                      <w:r>
                        <w:rPr>
                          <w:rFonts w:ascii="Tw Cen MT" w:hAnsi="Tw Cen MT"/>
                        </w:rPr>
                        <w:t>: an initial exploration of ideas</w:t>
                      </w:r>
                    </w:p>
                    <w:p w14:paraId="30552905" w14:textId="20BF0386" w:rsidR="00CB5258" w:rsidRPr="00EE7DD1" w:rsidRDefault="00CB5258" w:rsidP="009F6D2D">
                      <w:pPr>
                        <w:pStyle w:val="NoSpacing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EE7DD1">
                        <w:rPr>
                          <w:rFonts w:ascii="Tw Cen MT" w:hAnsi="Tw Cen MT"/>
                          <w:b/>
                          <w:bCs/>
                        </w:rPr>
                        <w:t>JWM Turner</w:t>
                      </w:r>
                      <w:r>
                        <w:rPr>
                          <w:rFonts w:ascii="Tw Cen MT" w:hAnsi="Tw Cen MT"/>
                          <w:b/>
                          <w:bCs/>
                        </w:rPr>
                        <w:t xml:space="preserve">: </w:t>
                      </w:r>
                      <w:r w:rsidRPr="00EE7DD1">
                        <w:rPr>
                          <w:rFonts w:ascii="Tw Cen MT" w:hAnsi="Tw Cen MT"/>
                        </w:rPr>
                        <w:t>18</w:t>
                      </w:r>
                      <w:r w:rsidRPr="00EE7DD1">
                        <w:rPr>
                          <w:rFonts w:ascii="Tw Cen MT" w:hAnsi="Tw Cen MT"/>
                          <w:vertAlign w:val="superscript"/>
                        </w:rPr>
                        <w:t>th</w:t>
                      </w:r>
                      <w:r w:rsidRPr="00EE7DD1">
                        <w:rPr>
                          <w:rFonts w:ascii="Tw Cen MT" w:hAnsi="Tw Cen MT"/>
                        </w:rPr>
                        <w:t xml:space="preserve"> Century landscape artist</w:t>
                      </w:r>
                    </w:p>
                    <w:p w14:paraId="31E50950" w14:textId="0B2EAA1E" w:rsidR="00CB5258" w:rsidRPr="00EE7DD1" w:rsidRDefault="00CB5258" w:rsidP="009F6D2D">
                      <w:pPr>
                        <w:pStyle w:val="NoSpacing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EE7DD1">
                        <w:rPr>
                          <w:rFonts w:ascii="Tw Cen MT" w:hAnsi="Tw Cen MT"/>
                          <w:b/>
                          <w:bCs/>
                        </w:rPr>
                        <w:t>Frank Bowling</w:t>
                      </w:r>
                      <w:r>
                        <w:rPr>
                          <w:rFonts w:ascii="Tw Cen MT" w:hAnsi="Tw Cen MT"/>
                          <w:b/>
                          <w:bCs/>
                        </w:rPr>
                        <w:t xml:space="preserve">: </w:t>
                      </w:r>
                      <w:r w:rsidRPr="00EE7DD1">
                        <w:rPr>
                          <w:rFonts w:ascii="Tw Cen MT" w:hAnsi="Tw Cen MT"/>
                        </w:rPr>
                        <w:t>20</w:t>
                      </w:r>
                      <w:r w:rsidRPr="00EE7DD1">
                        <w:rPr>
                          <w:rFonts w:ascii="Tw Cen MT" w:hAnsi="Tw Cen MT"/>
                          <w:vertAlign w:val="superscript"/>
                        </w:rPr>
                        <w:t>th</w:t>
                      </w:r>
                      <w:r w:rsidRPr="00EE7DD1">
                        <w:rPr>
                          <w:rFonts w:ascii="Tw Cen MT" w:hAnsi="Tw Cen MT"/>
                        </w:rPr>
                        <w:t xml:space="preserve"> century </w:t>
                      </w:r>
                      <w:r>
                        <w:rPr>
                          <w:rFonts w:ascii="Tw Cen MT" w:hAnsi="Tw Cen MT"/>
                        </w:rPr>
                        <w:t xml:space="preserve">black British </w:t>
                      </w:r>
                      <w:r w:rsidRPr="00EE7DD1">
                        <w:rPr>
                          <w:rFonts w:ascii="Tw Cen MT" w:hAnsi="Tw Cen MT"/>
                        </w:rPr>
                        <w:t>artist</w:t>
                      </w:r>
                    </w:p>
                    <w:p w14:paraId="78F221E0" w14:textId="77777777" w:rsidR="00CB5258" w:rsidRDefault="00CB5258" w:rsidP="00EE7DD1">
                      <w:r w:rsidRPr="00EE7DD1">
                        <w:rPr>
                          <w:rStyle w:val="Emphasis"/>
                          <w:rFonts w:ascii="Tw Cen MT" w:hAnsi="Tw Cen MT" w:cs="Arial"/>
                          <w:b/>
                          <w:bCs/>
                          <w:i w:val="0"/>
                          <w:iCs w:val="0"/>
                          <w:sz w:val="21"/>
                          <w:szCs w:val="21"/>
                          <w:shd w:val="clear" w:color="auto" w:fill="FFFFFF"/>
                        </w:rPr>
                        <w:t xml:space="preserve">Lynette </w:t>
                      </w:r>
                      <w:proofErr w:type="spellStart"/>
                      <w:r w:rsidRPr="00EE7DD1">
                        <w:rPr>
                          <w:rStyle w:val="Emphasis"/>
                          <w:rFonts w:ascii="Tw Cen MT" w:hAnsi="Tw Cen MT" w:cs="Arial"/>
                          <w:b/>
                          <w:bCs/>
                          <w:i w:val="0"/>
                          <w:iCs w:val="0"/>
                          <w:sz w:val="21"/>
                          <w:szCs w:val="21"/>
                          <w:shd w:val="clear" w:color="auto" w:fill="FFFFFF"/>
                        </w:rPr>
                        <w:t>Yiadom</w:t>
                      </w:r>
                      <w:proofErr w:type="spellEnd"/>
                      <w:r w:rsidRPr="00EE7DD1">
                        <w:rPr>
                          <w:rFonts w:ascii="Tw Cen MT" w:hAnsi="Tw Cen MT" w:cs="Arial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-</w:t>
                      </w:r>
                      <w:r w:rsidRPr="00EE7DD1">
                        <w:rPr>
                          <w:rStyle w:val="Emphasis"/>
                          <w:rFonts w:ascii="Tw Cen MT" w:hAnsi="Tw Cen MT" w:cs="Arial"/>
                          <w:b/>
                          <w:bCs/>
                          <w:i w:val="0"/>
                          <w:iCs w:val="0"/>
                          <w:sz w:val="21"/>
                          <w:szCs w:val="21"/>
                          <w:shd w:val="clear" w:color="auto" w:fill="FFFFFF"/>
                        </w:rPr>
                        <w:t>Boakye</w:t>
                      </w:r>
                      <w:r>
                        <w:rPr>
                          <w:rStyle w:val="Emphasis"/>
                          <w:rFonts w:ascii="Tw Cen MT" w:hAnsi="Tw Cen MT" w:cs="Arial"/>
                          <w:b/>
                          <w:bCs/>
                          <w:i w:val="0"/>
                          <w:iCs w:val="0"/>
                          <w:sz w:val="21"/>
                          <w:szCs w:val="21"/>
                          <w:shd w:val="clear" w:color="auto" w:fill="FFFFFF"/>
                        </w:rPr>
                        <w:t xml:space="preserve">: </w:t>
                      </w:r>
                      <w:r w:rsidRPr="00EE7DD1">
                        <w:rPr>
                          <w:rFonts w:ascii="Tw Cen MT" w:hAnsi="Tw Cen MT"/>
                        </w:rPr>
                        <w:t>20</w:t>
                      </w:r>
                      <w:r w:rsidRPr="00EE7DD1">
                        <w:rPr>
                          <w:rFonts w:ascii="Tw Cen MT" w:hAnsi="Tw Cen MT"/>
                          <w:vertAlign w:val="superscript"/>
                        </w:rPr>
                        <w:t>th</w:t>
                      </w:r>
                      <w:r w:rsidRPr="00EE7DD1">
                        <w:rPr>
                          <w:rFonts w:ascii="Tw Cen MT" w:hAnsi="Tw Cen MT"/>
                        </w:rPr>
                        <w:t xml:space="preserve"> century</w:t>
                      </w:r>
                      <w:r>
                        <w:rPr>
                          <w:rFonts w:ascii="Tw Cen MT" w:hAnsi="Tw Cen MT"/>
                        </w:rPr>
                        <w:t xml:space="preserve"> black British</w:t>
                      </w:r>
                      <w:r w:rsidRPr="00EE7DD1">
                        <w:rPr>
                          <w:rFonts w:ascii="Tw Cen MT" w:hAnsi="Tw Cen MT"/>
                        </w:rPr>
                        <w:t xml:space="preserve"> artist</w:t>
                      </w:r>
                      <w:r>
                        <w:rPr>
                          <w:rFonts w:ascii="Tw Cen MT" w:hAnsi="Tw Cen MT"/>
                        </w:rPr>
                        <w:t xml:space="preserve"> </w:t>
                      </w:r>
                      <w:hyperlink r:id="rId15" w:history="1">
                        <w:r w:rsidRPr="00EE7DD1">
                          <w:rPr>
                            <w:color w:val="0000FF"/>
                            <w:u w:val="single"/>
                          </w:rPr>
                          <w:t>Tate Kids</w:t>
                        </w:r>
                      </w:hyperlink>
                    </w:p>
                    <w:p w14:paraId="7B202F7B" w14:textId="7C0A7C37" w:rsidR="00CB5258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14:paraId="1CFF1D1C" w14:textId="74FD2346" w:rsidR="00CB5258" w:rsidRPr="00EE7DD1" w:rsidRDefault="00CB5258" w:rsidP="009F6D2D">
                      <w:pPr>
                        <w:pStyle w:val="NoSpacing"/>
                        <w:rPr>
                          <w:rFonts w:ascii="Tw Cen MT" w:hAnsi="Tw Cen MT"/>
                          <w:b/>
                          <w:bCs/>
                        </w:rPr>
                      </w:pPr>
                      <w:r>
                        <w:rPr>
                          <w:rFonts w:ascii="Tw Cen MT" w:hAnsi="Tw Cen MT"/>
                        </w:rPr>
                        <w:t>Tate</w:t>
                      </w:r>
                    </w:p>
                    <w:p w14:paraId="0210C773" w14:textId="77777777" w:rsidR="00CB5258" w:rsidRPr="009F6D2D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E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CDBFC" wp14:editId="30D79589">
                <wp:simplePos x="0" y="0"/>
                <wp:positionH relativeFrom="margin">
                  <wp:posOffset>3117215</wp:posOffset>
                </wp:positionH>
                <wp:positionV relativeFrom="paragraph">
                  <wp:posOffset>1489075</wp:posOffset>
                </wp:positionV>
                <wp:extent cx="2613660" cy="2476949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47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DA9636" w14:textId="5EF2B0EB" w:rsidR="00CB5258" w:rsidRPr="00382E28" w:rsidRDefault="00CB5258" w:rsidP="00382E2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  <w:t>R.E.</w:t>
                            </w:r>
                          </w:p>
                          <w:p w14:paraId="1F7A02F0" w14:textId="0EA09848" w:rsidR="00CB5258" w:rsidRPr="00382E28" w:rsidRDefault="00CB5258">
                            <w:pPr>
                              <w:rPr>
                                <w:rFonts w:ascii="Tw Cen MT" w:hAnsi="Tw Cen MT"/>
                                <w:noProof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  <w:t>Other Faiths: Judaism</w:t>
                            </w:r>
                            <w:r w:rsidRPr="00382E28">
                              <w:rPr>
                                <w:rFonts w:ascii="Tw Cen MT" w:hAnsi="Tw Cen MT"/>
                                <w:noProof/>
                              </w:rPr>
                              <w:t>: exploring the story of the Exodus and symbolism of the Seder plate</w:t>
                            </w:r>
                          </w:p>
                          <w:p w14:paraId="41FEC930" w14:textId="2AB7CD36" w:rsidR="00CB5258" w:rsidRPr="00382E28" w:rsidRDefault="00CB5258">
                            <w:pPr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  <w:t>Advent: Christmas: Loving: Hope</w:t>
                            </w:r>
                          </w:p>
                          <w:p w14:paraId="6848668F" w14:textId="6D250162" w:rsidR="00CB5258" w:rsidRPr="00382E28" w:rsidRDefault="00CB5258">
                            <w:pPr>
                              <w:rPr>
                                <w:rFonts w:ascii="Tw Cen MT" w:hAnsi="Tw Cen MT"/>
                                <w:noProof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noProof/>
                              </w:rPr>
                              <w:t>Exploring Isaiah, the story of the Nativity and how the prophets foretold the coming of the Messiah.</w:t>
                            </w:r>
                          </w:p>
                          <w:p w14:paraId="3FB2F2CE" w14:textId="1FC946E7" w:rsidR="00CB5258" w:rsidRPr="00382E28" w:rsidRDefault="00CB5258">
                            <w:pPr>
                              <w:rPr>
                                <w:rFonts w:ascii="Tw Cen MT" w:hAnsi="Tw Cen MT"/>
                                <w:noProof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noProof/>
                              </w:rPr>
                              <w:t>What it means to wait hopefully, based on our own experience of waiting and the example of Our L</w:t>
                            </w:r>
                            <w:r>
                              <w:rPr>
                                <w:rFonts w:ascii="Tw Cen MT" w:hAnsi="Tw Cen MT"/>
                                <w:noProof/>
                              </w:rPr>
                              <w:t>a</w:t>
                            </w:r>
                            <w:r w:rsidRPr="00382E28">
                              <w:rPr>
                                <w:rFonts w:ascii="Tw Cen MT" w:hAnsi="Tw Cen MT"/>
                                <w:noProof/>
                              </w:rPr>
                              <w:t>dy</w:t>
                            </w:r>
                          </w:p>
                          <w:p w14:paraId="1EAB68BB" w14:textId="77777777" w:rsidR="00CB5258" w:rsidRDefault="00CB5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F6CDBFC" id="Text Box 6" o:spid="_x0000_s1036" type="#_x0000_t202" style="position:absolute;margin-left:245.45pt;margin-top:117.25pt;width:205.8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" fillcolor="white [3201]" strokecolor="red" strokeweight="1.5pt">
                <v:textbox>
                  <w:txbxContent>
                    <w:p w14:paraId="52DA9636" w14:textId="5EF2B0EB" w:rsidR="00CB5258" w:rsidRPr="00382E28" w:rsidRDefault="00CB5258" w:rsidP="00382E28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noProof/>
                        </w:rPr>
                      </w:pPr>
                      <w:r w:rsidRPr="00382E28">
                        <w:rPr>
                          <w:rFonts w:ascii="Tw Cen MT" w:hAnsi="Tw Cen MT"/>
                          <w:b/>
                          <w:bCs/>
                          <w:noProof/>
                        </w:rPr>
                        <w:t>R.E.</w:t>
                      </w:r>
                    </w:p>
                    <w:p w14:paraId="1F7A02F0" w14:textId="0EA09848" w:rsidR="00CB5258" w:rsidRPr="00382E28" w:rsidRDefault="00CB5258">
                      <w:pPr>
                        <w:rPr>
                          <w:rFonts w:ascii="Tw Cen MT" w:hAnsi="Tw Cen MT"/>
                          <w:noProof/>
                        </w:rPr>
                      </w:pPr>
                      <w:r w:rsidRPr="00382E28">
                        <w:rPr>
                          <w:rFonts w:ascii="Tw Cen MT" w:hAnsi="Tw Cen MT"/>
                          <w:b/>
                          <w:bCs/>
                          <w:noProof/>
                        </w:rPr>
                        <w:t>Other Faiths: Judaism</w:t>
                      </w:r>
                      <w:r w:rsidRPr="00382E28">
                        <w:rPr>
                          <w:rFonts w:ascii="Tw Cen MT" w:hAnsi="Tw Cen MT"/>
                          <w:noProof/>
                        </w:rPr>
                        <w:t>: exploring the story of the Exodus and symbolism of the Seder plate</w:t>
                      </w:r>
                    </w:p>
                    <w:p w14:paraId="41FEC930" w14:textId="2AB7CD36" w:rsidR="00CB5258" w:rsidRPr="00382E28" w:rsidRDefault="00CB5258">
                      <w:pPr>
                        <w:rPr>
                          <w:rFonts w:ascii="Tw Cen MT" w:hAnsi="Tw Cen MT"/>
                          <w:b/>
                          <w:bCs/>
                          <w:noProof/>
                        </w:rPr>
                      </w:pPr>
                      <w:r w:rsidRPr="00382E28">
                        <w:rPr>
                          <w:rFonts w:ascii="Tw Cen MT" w:hAnsi="Tw Cen MT"/>
                          <w:b/>
                          <w:bCs/>
                          <w:noProof/>
                        </w:rPr>
                        <w:t>Advent: Christmas: Loving: Hope</w:t>
                      </w:r>
                    </w:p>
                    <w:p w14:paraId="6848668F" w14:textId="6D250162" w:rsidR="00CB5258" w:rsidRPr="00382E28" w:rsidRDefault="00CB5258">
                      <w:pPr>
                        <w:rPr>
                          <w:rFonts w:ascii="Tw Cen MT" w:hAnsi="Tw Cen MT"/>
                          <w:noProof/>
                        </w:rPr>
                      </w:pPr>
                      <w:r w:rsidRPr="00382E28">
                        <w:rPr>
                          <w:rFonts w:ascii="Tw Cen MT" w:hAnsi="Tw Cen MT"/>
                          <w:noProof/>
                        </w:rPr>
                        <w:t>Exploring Isaiah, the story of the Nativity and how the prophets foretold the coming of the Messiah.</w:t>
                      </w:r>
                    </w:p>
                    <w:p w14:paraId="3FB2F2CE" w14:textId="1FC946E7" w:rsidR="00CB5258" w:rsidRPr="00382E28" w:rsidRDefault="00CB5258">
                      <w:pPr>
                        <w:rPr>
                          <w:rFonts w:ascii="Tw Cen MT" w:hAnsi="Tw Cen MT"/>
                          <w:noProof/>
                        </w:rPr>
                      </w:pPr>
                      <w:r w:rsidRPr="00382E28">
                        <w:rPr>
                          <w:rFonts w:ascii="Tw Cen MT" w:hAnsi="Tw Cen MT"/>
                          <w:noProof/>
                        </w:rPr>
                        <w:t>What it means to wait hopefully, based on our own experience of waiting and the example of Our L</w:t>
                      </w:r>
                      <w:r>
                        <w:rPr>
                          <w:rFonts w:ascii="Tw Cen MT" w:hAnsi="Tw Cen MT"/>
                          <w:noProof/>
                        </w:rPr>
                        <w:t>a</w:t>
                      </w:r>
                      <w:r w:rsidRPr="00382E28">
                        <w:rPr>
                          <w:rFonts w:ascii="Tw Cen MT" w:hAnsi="Tw Cen MT"/>
                          <w:noProof/>
                        </w:rPr>
                        <w:t>dy</w:t>
                      </w:r>
                    </w:p>
                    <w:p w14:paraId="1EAB68BB" w14:textId="77777777" w:rsidR="00CB5258" w:rsidRDefault="00CB5258"/>
                  </w:txbxContent>
                </v:textbox>
                <w10:wrap anchorx="margin"/>
              </v:shape>
            </w:pict>
          </mc:Fallback>
        </mc:AlternateContent>
      </w:r>
      <w:r w:rsidR="006814E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E1A4" wp14:editId="7A6C8F96">
                <wp:simplePos x="0" y="0"/>
                <wp:positionH relativeFrom="column">
                  <wp:posOffset>3056890</wp:posOffset>
                </wp:positionH>
                <wp:positionV relativeFrom="paragraph">
                  <wp:posOffset>4037330</wp:posOffset>
                </wp:positionV>
                <wp:extent cx="2430780" cy="17678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241485B" w14:textId="7A74E345" w:rsidR="00CB5258" w:rsidRDefault="00CB5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82AF8" wp14:editId="671F964B">
                                  <wp:extent cx="2225040" cy="1670050"/>
                                  <wp:effectExtent l="0" t="0" r="3810" b="635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040" cy="167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0CE1A4" id="Text Box 4" o:spid="_x0000_s1037" type="#_x0000_t202" style="position:absolute;margin-left:240.7pt;margin-top:317.9pt;width:191.4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" fillcolor="white [3201]" strokecolor="#4472c4 [3204]" strokeweight="1.5pt">
                <v:textbox>
                  <w:txbxContent>
                    <w:p w14:paraId="0241485B" w14:textId="7A74E345" w:rsidR="00CB5258" w:rsidRDefault="00CB5258">
                      <w:r>
                        <w:rPr>
                          <w:noProof/>
                        </w:rPr>
                        <w:drawing>
                          <wp:inline distT="0" distB="0" distL="0" distR="0" wp14:anchorId="16982AF8" wp14:editId="671F964B">
                            <wp:extent cx="2225040" cy="1670050"/>
                            <wp:effectExtent l="0" t="0" r="3810" b="635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5040" cy="167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E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C058C" wp14:editId="593516F1">
                <wp:simplePos x="0" y="0"/>
                <wp:positionH relativeFrom="margin">
                  <wp:align>left</wp:align>
                </wp:positionH>
                <wp:positionV relativeFrom="paragraph">
                  <wp:posOffset>3825875</wp:posOffset>
                </wp:positionV>
                <wp:extent cx="2910840" cy="2125980"/>
                <wp:effectExtent l="19050" t="1905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18363E" w14:textId="716BCCC8" w:rsidR="00CB5258" w:rsidRDefault="00CB5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C02E0" wp14:editId="2F272CB5">
                                  <wp:extent cx="2773680" cy="1961287"/>
                                  <wp:effectExtent l="0" t="0" r="7620" b="1270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149" cy="197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DCC058C" id="Text Box 8" o:spid="_x0000_s1038" type="#_x0000_t202" style="position:absolute;margin-left:0;margin-top:301.25pt;width:229.2pt;height:167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" fillcolor="white [3201]" strokecolor="red" strokeweight="2.25pt">
                <v:textbox>
                  <w:txbxContent>
                    <w:p w14:paraId="7918363E" w14:textId="716BCCC8" w:rsidR="00CB5258" w:rsidRDefault="00CB5258">
                      <w:r>
                        <w:rPr>
                          <w:noProof/>
                        </w:rPr>
                        <w:drawing>
                          <wp:inline distT="0" distB="0" distL="0" distR="0" wp14:anchorId="4F9C02E0" wp14:editId="2F272CB5">
                            <wp:extent cx="2773680" cy="1961287"/>
                            <wp:effectExtent l="0" t="0" r="7620" b="1270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149" cy="197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0747" w:rsidSect="00C30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0C55"/>
    <w:multiLevelType w:val="hybridMultilevel"/>
    <w:tmpl w:val="9D9E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0B2A"/>
    <w:multiLevelType w:val="hybridMultilevel"/>
    <w:tmpl w:val="E03E4AE2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7B3E"/>
    <w:multiLevelType w:val="hybridMultilevel"/>
    <w:tmpl w:val="9670D060"/>
    <w:lvl w:ilvl="0" w:tplc="1DBAA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7328"/>
    <w:multiLevelType w:val="hybridMultilevel"/>
    <w:tmpl w:val="4364B30C"/>
    <w:lvl w:ilvl="0" w:tplc="45624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5D83"/>
    <w:multiLevelType w:val="hybridMultilevel"/>
    <w:tmpl w:val="7110FF14"/>
    <w:lvl w:ilvl="0" w:tplc="45624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47"/>
    <w:rsid w:val="00055237"/>
    <w:rsid w:val="00084D0C"/>
    <w:rsid w:val="00114395"/>
    <w:rsid w:val="0017369F"/>
    <w:rsid w:val="002C7961"/>
    <w:rsid w:val="00340114"/>
    <w:rsid w:val="00382E28"/>
    <w:rsid w:val="004925B3"/>
    <w:rsid w:val="005168E5"/>
    <w:rsid w:val="00524734"/>
    <w:rsid w:val="00533F6E"/>
    <w:rsid w:val="00540EF2"/>
    <w:rsid w:val="005A572A"/>
    <w:rsid w:val="006063C1"/>
    <w:rsid w:val="006814E1"/>
    <w:rsid w:val="00707741"/>
    <w:rsid w:val="009F6D2D"/>
    <w:rsid w:val="00A61F38"/>
    <w:rsid w:val="00B83E52"/>
    <w:rsid w:val="00C12F6E"/>
    <w:rsid w:val="00C30747"/>
    <w:rsid w:val="00CB5258"/>
    <w:rsid w:val="00E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EEE8"/>
  <w15:chartTrackingRefBased/>
  <w15:docId w15:val="{D3A035CD-2BCA-442D-BFB4-1D41F5B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47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30747"/>
    <w:rPr>
      <w:rFonts w:ascii="Segoe UI" w:hAnsi="Segoe UI"/>
      <w:b/>
      <w:color w:val="auto"/>
      <w:sz w:val="20"/>
      <w:u w:val="none"/>
    </w:rPr>
  </w:style>
  <w:style w:type="paragraph" w:styleId="NoSpacing">
    <w:name w:val="No Spacing"/>
    <w:uiPriority w:val="1"/>
    <w:qFormat/>
    <w:rsid w:val="009F6D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6D2D"/>
    <w:rPr>
      <w:i/>
      <w:iCs/>
    </w:rPr>
  </w:style>
  <w:style w:type="character" w:styleId="Strong">
    <w:name w:val="Strong"/>
    <w:basedOn w:val="DefaultParagraphFont"/>
    <w:uiPriority w:val="22"/>
    <w:qFormat/>
    <w:rsid w:val="00382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0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hyperlink" Target="https://www.tate.org.uk/kids" TargetMode="External"/><Relationship Id="rId10" Type="http://schemas.openxmlformats.org/officeDocument/2006/relationships/image" Target="media/image10.jpeg"/><Relationship Id="rId19" Type="http://schemas.openxmlformats.org/officeDocument/2006/relationships/image" Target="media/image50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tate.org.uk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3" ma:contentTypeDescription="Create a new document." ma:contentTypeScope="" ma:versionID="b8e5da74386c5e0bbee4d3b0b6ff4dae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16d2d8ce4045c8f3014b281030e4a7b2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55E9A-8AF6-472C-8CB9-FA117848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EB481-F068-45F8-A18A-1DF892593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601CB-D0DD-41F0-8BDE-7E3AEC749405}">
  <ds:schemaRefs>
    <ds:schemaRef ds:uri="http://purl.org/dc/terms/"/>
    <ds:schemaRef ds:uri="http://purl.org/dc/elements/1.1/"/>
    <ds:schemaRef ds:uri="http://schemas.microsoft.com/office/2006/metadata/properties"/>
    <ds:schemaRef ds:uri="d64475bf-d819-4601-9ddd-b3eb4c8900c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438d2bb-2dea-48da-ae36-f6ffeb21e0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Abell</dc:creator>
  <cp:keywords/>
  <dc:description/>
  <cp:lastModifiedBy>L Abell</cp:lastModifiedBy>
  <cp:revision>2</cp:revision>
  <dcterms:created xsi:type="dcterms:W3CDTF">2020-11-27T16:09:00Z</dcterms:created>
  <dcterms:modified xsi:type="dcterms:W3CDTF">2020-11-27T16:09:00Z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