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BB03" w14:textId="77777777" w:rsidR="008556F9" w:rsidRPr="004A5ECB" w:rsidRDefault="008556F9"/>
    <w:p w14:paraId="044D49B8" w14:textId="77777777" w:rsidR="004A5ECB" w:rsidRPr="008556F9" w:rsidRDefault="004A5ECB" w:rsidP="004A5ECB">
      <w:pPr>
        <w:spacing w:after="0" w:line="240" w:lineRule="auto"/>
        <w:jc w:val="both"/>
        <w:rPr>
          <w:rFonts w:ascii="Tw Cen MT" w:eastAsia="Times New Roman" w:hAnsi="Tw Cen MT" w:cs="Arial"/>
          <w:bCs/>
          <w:color w:val="000000"/>
          <w:lang w:eastAsia="en-GB"/>
        </w:rPr>
      </w:pPr>
      <w:r w:rsidRPr="008556F9">
        <w:rPr>
          <w:rFonts w:ascii="Tw Cen MT" w:eastAsia="Times New Roman" w:hAnsi="Tw Cen MT" w:cs="Arial"/>
          <w:bCs/>
          <w:color w:val="000000"/>
          <w:lang w:eastAsia="en-GB"/>
        </w:rPr>
        <w:t>Dear Parents,</w:t>
      </w:r>
    </w:p>
    <w:p w14:paraId="2411D36A" w14:textId="77777777" w:rsidR="004A5ECB" w:rsidRPr="008556F9" w:rsidRDefault="004A5ECB" w:rsidP="004A5ECB">
      <w:pPr>
        <w:spacing w:after="0" w:line="240" w:lineRule="auto"/>
        <w:jc w:val="both"/>
        <w:rPr>
          <w:rFonts w:ascii="Tw Cen MT" w:eastAsia="Times New Roman" w:hAnsi="Tw Cen MT" w:cs="Arial"/>
          <w:b/>
          <w:bCs/>
          <w:color w:val="000000"/>
          <w:lang w:eastAsia="en-GB"/>
        </w:rPr>
      </w:pPr>
    </w:p>
    <w:p w14:paraId="5AE84C7E" w14:textId="242075AF" w:rsidR="004A5ECB" w:rsidRDefault="00750552" w:rsidP="004A5ECB">
      <w:pPr>
        <w:spacing w:after="0" w:line="240" w:lineRule="auto"/>
        <w:jc w:val="both"/>
        <w:rPr>
          <w:rFonts w:ascii="Tw Cen MT" w:eastAsia="Times New Roman" w:hAnsi="Tw Cen MT" w:cs="Arial"/>
          <w:b/>
          <w:bCs/>
          <w:color w:val="000000"/>
          <w:lang w:eastAsia="en-GB"/>
        </w:rPr>
      </w:pPr>
      <w:r>
        <w:rPr>
          <w:rFonts w:ascii="Tw Cen MT" w:eastAsia="Times New Roman" w:hAnsi="Tw Cen MT" w:cs="Arial"/>
          <w:b/>
          <w:bCs/>
          <w:color w:val="000000"/>
          <w:lang w:eastAsia="en-GB"/>
        </w:rPr>
        <w:t xml:space="preserve">RE. </w:t>
      </w:r>
      <w:r w:rsidR="004A5ECB" w:rsidRPr="008556F9">
        <w:rPr>
          <w:rFonts w:ascii="Tw Cen MT" w:eastAsia="Times New Roman" w:hAnsi="Tw Cen MT" w:cs="Arial"/>
          <w:b/>
          <w:bCs/>
          <w:color w:val="000000"/>
          <w:lang w:eastAsia="en-GB"/>
        </w:rPr>
        <w:t>Parent</w:t>
      </w:r>
      <w:r w:rsidR="00C27CB4">
        <w:rPr>
          <w:rFonts w:ascii="Tw Cen MT" w:eastAsia="Times New Roman" w:hAnsi="Tw Cen MT" w:cs="Arial"/>
          <w:b/>
          <w:bCs/>
          <w:color w:val="000000"/>
          <w:lang w:eastAsia="en-GB"/>
        </w:rPr>
        <w:t>al</w:t>
      </w:r>
      <w:r w:rsidR="004A5ECB" w:rsidRPr="008556F9">
        <w:rPr>
          <w:rFonts w:ascii="Tw Cen MT" w:eastAsia="Times New Roman" w:hAnsi="Tw Cen MT" w:cs="Arial"/>
          <w:b/>
          <w:bCs/>
          <w:color w:val="000000"/>
          <w:lang w:eastAsia="en-GB"/>
        </w:rPr>
        <w:t xml:space="preserve"> Consultation </w:t>
      </w:r>
      <w:r>
        <w:rPr>
          <w:rFonts w:ascii="Tw Cen MT" w:eastAsia="Times New Roman" w:hAnsi="Tw Cen MT" w:cs="Arial"/>
          <w:b/>
          <w:bCs/>
          <w:color w:val="000000"/>
          <w:lang w:eastAsia="en-GB"/>
        </w:rPr>
        <w:t>on</w:t>
      </w:r>
      <w:r w:rsidR="004A5ECB" w:rsidRPr="008556F9">
        <w:rPr>
          <w:rFonts w:ascii="Tw Cen MT" w:eastAsia="Times New Roman" w:hAnsi="Tw Cen MT" w:cs="Arial"/>
          <w:b/>
          <w:bCs/>
          <w:color w:val="000000"/>
          <w:lang w:eastAsia="en-GB"/>
        </w:rPr>
        <w:t xml:space="preserve"> the new Department for Education</w:t>
      </w:r>
      <w:r w:rsidR="00785AC4">
        <w:rPr>
          <w:rFonts w:ascii="Tw Cen MT" w:eastAsia="Times New Roman" w:hAnsi="Tw Cen MT" w:cs="Arial"/>
          <w:b/>
          <w:bCs/>
          <w:color w:val="000000"/>
          <w:lang w:eastAsia="en-GB"/>
        </w:rPr>
        <w:t xml:space="preserve"> (DfE)</w:t>
      </w:r>
      <w:r w:rsidR="004A5ECB" w:rsidRPr="008556F9">
        <w:rPr>
          <w:rFonts w:ascii="Tw Cen MT" w:eastAsia="Times New Roman" w:hAnsi="Tw Cen MT" w:cs="Arial"/>
          <w:b/>
          <w:bCs/>
          <w:color w:val="000000"/>
          <w:lang w:eastAsia="en-GB"/>
        </w:rPr>
        <w:t xml:space="preserve"> statutory guidelines</w:t>
      </w:r>
      <w:r w:rsidR="00C27CB4">
        <w:rPr>
          <w:rFonts w:ascii="Tw Cen MT" w:eastAsia="Times New Roman" w:hAnsi="Tw Cen MT" w:cs="Arial"/>
          <w:b/>
          <w:bCs/>
          <w:color w:val="000000"/>
          <w:lang w:eastAsia="en-GB"/>
        </w:rPr>
        <w:t>:</w:t>
      </w:r>
      <w:r w:rsidR="004A5ECB" w:rsidRPr="008556F9">
        <w:rPr>
          <w:rFonts w:ascii="Tw Cen MT" w:eastAsia="Times New Roman" w:hAnsi="Tw Cen MT" w:cs="Arial"/>
          <w:b/>
          <w:bCs/>
          <w:color w:val="000000"/>
          <w:lang w:eastAsia="en-GB"/>
        </w:rPr>
        <w:t xml:space="preserve"> Relationships</w:t>
      </w:r>
      <w:r w:rsidR="00785AC4">
        <w:rPr>
          <w:rFonts w:ascii="Tw Cen MT" w:eastAsia="Times New Roman" w:hAnsi="Tw Cen MT" w:cs="Arial"/>
          <w:b/>
          <w:bCs/>
          <w:color w:val="000000"/>
          <w:lang w:eastAsia="en-GB"/>
        </w:rPr>
        <w:t xml:space="preserve"> </w:t>
      </w:r>
      <w:r w:rsidR="004A5ECB" w:rsidRPr="008556F9">
        <w:rPr>
          <w:rFonts w:ascii="Tw Cen MT" w:eastAsia="Times New Roman" w:hAnsi="Tw Cen MT" w:cs="Arial"/>
          <w:b/>
          <w:bCs/>
          <w:color w:val="000000"/>
          <w:lang w:eastAsia="en-GB"/>
        </w:rPr>
        <w:t>and Health Education</w:t>
      </w:r>
    </w:p>
    <w:p w14:paraId="3BE57F87" w14:textId="6E5A38B4" w:rsidR="00C27CB4" w:rsidRDefault="00C27CB4" w:rsidP="004A5ECB">
      <w:pPr>
        <w:spacing w:after="0" w:line="240" w:lineRule="auto"/>
        <w:jc w:val="both"/>
        <w:rPr>
          <w:rFonts w:ascii="Tw Cen MT" w:eastAsia="Times New Roman" w:hAnsi="Tw Cen MT" w:cs="Times New Roman"/>
          <w:sz w:val="24"/>
          <w:szCs w:val="24"/>
          <w:lang w:eastAsia="en-GB"/>
        </w:rPr>
      </w:pPr>
    </w:p>
    <w:p w14:paraId="4C8C3BBA" w14:textId="051B9229" w:rsidR="00C27CB4" w:rsidRDefault="00C27CB4" w:rsidP="00C27CB4">
      <w:pPr>
        <w:pStyle w:val="Heading3"/>
        <w:jc w:val="center"/>
      </w:pPr>
      <w:r>
        <w:rPr>
          <w:rFonts w:ascii="Tw Cen MT" w:eastAsia="Times New Roman" w:hAnsi="Tw Cen MT" w:cs="Times New Roman"/>
          <w:lang w:eastAsia="en-GB"/>
        </w:rPr>
        <w:t xml:space="preserve">Rationale: </w:t>
      </w:r>
      <w:r w:rsidRPr="008D3F08">
        <w:t>‘I HAVE COME THAT YOU MIGHT HAVE LIFE AND HAVE IT TO THE FULL’ (Jn.10.10)</w:t>
      </w:r>
    </w:p>
    <w:p w14:paraId="1CCB6673"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42261A1A" w14:textId="2E6FF382" w:rsidR="004A5ECB" w:rsidRPr="008556F9" w:rsidRDefault="00224064"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 xml:space="preserve">This academic year 2020 – 2021, </w:t>
      </w:r>
      <w:r w:rsidR="004A5ECB" w:rsidRPr="008556F9">
        <w:rPr>
          <w:rFonts w:ascii="Tw Cen MT" w:eastAsia="Times New Roman" w:hAnsi="Tw Cen MT" w:cs="Arial"/>
          <w:color w:val="000000"/>
          <w:lang w:eastAsia="en-GB"/>
        </w:rPr>
        <w:t xml:space="preserve">Relationships Education and Health Education will become statutory in all primary schools in England.  </w:t>
      </w:r>
    </w:p>
    <w:p w14:paraId="4AC4267F"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6205A1D0" w14:textId="11ECAB1F" w:rsidR="004A5ECB" w:rsidRPr="008556F9" w:rsidRDefault="004A5ECB"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 xml:space="preserve">As a Catholic school, our mission is to support the spiritual, moral, social and cultural development of all of our pupils, rooted in the wisdom and teaching of the Church. The education of children in human sexuality is an important, precious and privileged responsibility.  The </w:t>
      </w:r>
      <w:r w:rsidR="00224064" w:rsidRPr="008556F9">
        <w:rPr>
          <w:rFonts w:ascii="Tw Cen MT" w:eastAsia="Times New Roman" w:hAnsi="Tw Cen MT" w:cs="Arial"/>
          <w:color w:val="000000"/>
          <w:lang w:eastAsia="en-GB"/>
        </w:rPr>
        <w:t xml:space="preserve">Government and the </w:t>
      </w:r>
      <w:r w:rsidRPr="008556F9">
        <w:rPr>
          <w:rFonts w:ascii="Tw Cen MT" w:eastAsia="Times New Roman" w:hAnsi="Tw Cen MT" w:cs="Arial"/>
          <w:color w:val="000000"/>
          <w:lang w:eastAsia="en-GB"/>
        </w:rPr>
        <w:t>Church</w:t>
      </w:r>
      <w:r w:rsidR="00224064" w:rsidRPr="008556F9">
        <w:rPr>
          <w:rFonts w:ascii="Tw Cen MT" w:eastAsia="Times New Roman" w:hAnsi="Tw Cen MT" w:cs="Arial"/>
          <w:color w:val="000000"/>
          <w:lang w:eastAsia="en-GB"/>
        </w:rPr>
        <w:t xml:space="preserve"> agree that parents are the primary educators of their children and as such, the new programme of study is to support parents in the relationships and health education of their children.</w:t>
      </w:r>
    </w:p>
    <w:p w14:paraId="0D1D93F0"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289D207A" w14:textId="7C24D797" w:rsidR="00224064" w:rsidRPr="008556F9" w:rsidRDefault="004A5ECB" w:rsidP="004A5ECB">
      <w:pPr>
        <w:spacing w:after="0" w:line="240" w:lineRule="auto"/>
        <w:jc w:val="both"/>
        <w:rPr>
          <w:rFonts w:ascii="Tw Cen MT" w:eastAsia="Times New Roman" w:hAnsi="Tw Cen MT" w:cs="Arial"/>
          <w:color w:val="000000"/>
          <w:lang w:eastAsia="en-GB"/>
        </w:rPr>
      </w:pPr>
      <w:bookmarkStart w:id="0" w:name="_Hlk53317949"/>
      <w:r w:rsidRPr="008556F9">
        <w:rPr>
          <w:rFonts w:ascii="Tw Cen MT" w:eastAsia="Times New Roman" w:hAnsi="Tw Cen MT" w:cs="Arial"/>
          <w:color w:val="000000"/>
          <w:lang w:eastAsia="en-GB"/>
        </w:rPr>
        <w:t xml:space="preserve">At Saint Mary’s we have decided to adopt </w:t>
      </w:r>
      <w:r w:rsidRPr="008556F9">
        <w:rPr>
          <w:rFonts w:ascii="Tw Cen MT" w:eastAsia="Times New Roman" w:hAnsi="Tw Cen MT" w:cs="Arial"/>
          <w:b/>
          <w:bCs/>
          <w:color w:val="000000"/>
          <w:lang w:eastAsia="en-GB"/>
        </w:rPr>
        <w:t>Life to the Full</w:t>
      </w:r>
      <w:r w:rsidRPr="008556F9">
        <w:rPr>
          <w:rFonts w:ascii="Tw Cen MT" w:eastAsia="Times New Roman" w:hAnsi="Tw Cen MT" w:cs="Arial"/>
          <w:color w:val="000000"/>
          <w:lang w:eastAsia="en-GB"/>
        </w:rPr>
        <w:t xml:space="preserve"> by Ten </w:t>
      </w:r>
      <w:proofErr w:type="spellStart"/>
      <w:r w:rsidRPr="008556F9">
        <w:rPr>
          <w:rFonts w:ascii="Tw Cen MT" w:eastAsia="Times New Roman" w:hAnsi="Tw Cen MT" w:cs="Arial"/>
          <w:color w:val="000000"/>
          <w:lang w:eastAsia="en-GB"/>
        </w:rPr>
        <w:t>Ten</w:t>
      </w:r>
      <w:proofErr w:type="spellEnd"/>
      <w:r w:rsidRPr="008556F9">
        <w:rPr>
          <w:rFonts w:ascii="Tw Cen MT" w:eastAsia="Times New Roman" w:hAnsi="Tw Cen MT" w:cs="Arial"/>
          <w:color w:val="000000"/>
          <w:lang w:eastAsia="en-GB"/>
        </w:rPr>
        <w:t xml:space="preserve"> Resources. Ten </w:t>
      </w:r>
      <w:proofErr w:type="spellStart"/>
      <w:r w:rsidRPr="008556F9">
        <w:rPr>
          <w:rFonts w:ascii="Tw Cen MT" w:eastAsia="Times New Roman" w:hAnsi="Tw Cen MT" w:cs="Arial"/>
          <w:color w:val="000000"/>
          <w:lang w:eastAsia="en-GB"/>
        </w:rPr>
        <w:t>Ten</w:t>
      </w:r>
      <w:proofErr w:type="spellEnd"/>
      <w:r w:rsidRPr="008556F9">
        <w:rPr>
          <w:rFonts w:ascii="Tw Cen MT" w:eastAsia="Times New Roman" w:hAnsi="Tw Cen MT" w:cs="Arial"/>
          <w:color w:val="000000"/>
          <w:lang w:eastAsia="en-GB"/>
        </w:rPr>
        <w:t xml:space="preserve"> is an award-winning Catholic educational organisation that is well-respected and very experienced in this field of work.</w:t>
      </w:r>
      <w:r w:rsidR="00224064" w:rsidRPr="008556F9">
        <w:rPr>
          <w:rFonts w:ascii="Tw Cen MT" w:eastAsia="Times New Roman" w:hAnsi="Tw Cen MT" w:cs="Times New Roman"/>
          <w:sz w:val="24"/>
          <w:szCs w:val="24"/>
          <w:lang w:eastAsia="en-GB"/>
        </w:rPr>
        <w:t xml:space="preserve">  </w:t>
      </w:r>
      <w:r w:rsidR="00224064" w:rsidRPr="008556F9">
        <w:rPr>
          <w:rFonts w:ascii="Tw Cen MT" w:eastAsia="Times New Roman" w:hAnsi="Tw Cen MT" w:cs="Arial"/>
          <w:b/>
          <w:color w:val="000000"/>
          <w:lang w:eastAsia="en-GB"/>
        </w:rPr>
        <w:t>Life to the Full</w:t>
      </w:r>
      <w:r w:rsidR="00224064" w:rsidRPr="008556F9">
        <w:rPr>
          <w:rFonts w:ascii="Tw Cen MT" w:eastAsia="Times New Roman" w:hAnsi="Tw Cen MT" w:cs="Arial"/>
          <w:color w:val="000000"/>
          <w:lang w:eastAsia="en-GB"/>
        </w:rPr>
        <w:t xml:space="preserve"> has been cited by the D</w:t>
      </w:r>
      <w:r w:rsidR="00785AC4">
        <w:rPr>
          <w:rFonts w:ascii="Tw Cen MT" w:eastAsia="Times New Roman" w:hAnsi="Tw Cen MT" w:cs="Arial"/>
          <w:color w:val="000000"/>
          <w:lang w:eastAsia="en-GB"/>
        </w:rPr>
        <w:t>fE</w:t>
      </w:r>
      <w:r w:rsidR="00224064" w:rsidRPr="008556F9">
        <w:rPr>
          <w:rFonts w:ascii="Tw Cen MT" w:eastAsia="Times New Roman" w:hAnsi="Tw Cen MT" w:cs="Arial"/>
          <w:color w:val="000000"/>
          <w:lang w:eastAsia="en-GB"/>
        </w:rPr>
        <w:t xml:space="preserve"> as an example of good practice and is the only programme of study for RSHE from 3 – 18 years.</w:t>
      </w:r>
    </w:p>
    <w:p w14:paraId="562AAA8F" w14:textId="77777777" w:rsidR="00224064" w:rsidRPr="008556F9" w:rsidRDefault="00224064" w:rsidP="004A5ECB">
      <w:pPr>
        <w:spacing w:after="0" w:line="240" w:lineRule="auto"/>
        <w:jc w:val="both"/>
        <w:rPr>
          <w:rFonts w:ascii="Tw Cen MT" w:eastAsia="Times New Roman" w:hAnsi="Tw Cen MT" w:cs="Arial"/>
          <w:color w:val="000000"/>
          <w:lang w:eastAsia="en-GB"/>
        </w:rPr>
      </w:pPr>
    </w:p>
    <w:p w14:paraId="6C481221" w14:textId="2EF3B31A" w:rsidR="004A5ECB" w:rsidRPr="008556F9" w:rsidRDefault="00224064"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 xml:space="preserve">Ten </w:t>
      </w:r>
      <w:proofErr w:type="spellStart"/>
      <w:r w:rsidRPr="008556F9">
        <w:rPr>
          <w:rFonts w:ascii="Tw Cen MT" w:eastAsia="Times New Roman" w:hAnsi="Tw Cen MT" w:cs="Arial"/>
          <w:color w:val="000000"/>
          <w:lang w:eastAsia="en-GB"/>
        </w:rPr>
        <w:t>Ten</w:t>
      </w:r>
      <w:proofErr w:type="spellEnd"/>
      <w:r w:rsidRPr="008556F9">
        <w:rPr>
          <w:rFonts w:ascii="Tw Cen MT" w:eastAsia="Times New Roman" w:hAnsi="Tw Cen MT" w:cs="Arial"/>
          <w:color w:val="000000"/>
          <w:lang w:eastAsia="en-GB"/>
        </w:rPr>
        <w:t xml:space="preserve"> understands the important role parents have in educating their children and so, provides a parent portal and web page with resources and information for parents to access</w:t>
      </w:r>
      <w:r w:rsidRPr="008556F9">
        <w:rPr>
          <w:rFonts w:ascii="Tw Cen MT" w:eastAsia="Times New Roman" w:hAnsi="Tw Cen MT" w:cs="Times New Roman"/>
          <w:sz w:val="24"/>
          <w:szCs w:val="24"/>
          <w:lang w:eastAsia="en-GB"/>
        </w:rPr>
        <w:t xml:space="preserve"> and stay informed.</w:t>
      </w:r>
    </w:p>
    <w:p w14:paraId="10DEA232" w14:textId="77777777" w:rsidR="00224064" w:rsidRPr="008556F9" w:rsidRDefault="00224064" w:rsidP="004A5ECB">
      <w:pPr>
        <w:spacing w:after="0" w:line="240" w:lineRule="auto"/>
        <w:jc w:val="both"/>
        <w:rPr>
          <w:rFonts w:ascii="Tw Cen MT" w:eastAsia="Times New Roman" w:hAnsi="Tw Cen MT" w:cs="Arial"/>
          <w:color w:val="000000"/>
          <w:lang w:eastAsia="en-GB"/>
        </w:rPr>
      </w:pPr>
    </w:p>
    <w:bookmarkEnd w:id="0"/>
    <w:p w14:paraId="45B7029F" w14:textId="45EAC16E" w:rsidR="004A5ECB" w:rsidRPr="008556F9" w:rsidRDefault="004A5ECB"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 xml:space="preserve">We would like to have your feedback on our </w:t>
      </w:r>
      <w:r w:rsidR="005966E5" w:rsidRPr="008556F9">
        <w:rPr>
          <w:rFonts w:ascii="Tw Cen MT" w:eastAsia="Times New Roman" w:hAnsi="Tw Cen MT" w:cs="Arial"/>
          <w:color w:val="000000"/>
          <w:lang w:eastAsia="en-GB"/>
        </w:rPr>
        <w:t>new RSHE policy, the programme of study</w:t>
      </w:r>
      <w:r w:rsidRPr="008556F9">
        <w:rPr>
          <w:rFonts w:ascii="Tw Cen MT" w:eastAsia="Times New Roman" w:hAnsi="Tw Cen MT" w:cs="Arial"/>
          <w:color w:val="000000"/>
          <w:lang w:eastAsia="en-GB"/>
        </w:rPr>
        <w:t xml:space="preserve"> and key decisions that we need to take regarding the teaching of certain topics.  To this end, we have opened a consultation period during which we welcome your feedback.  </w:t>
      </w:r>
    </w:p>
    <w:p w14:paraId="18EC75FD"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427737C9"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 xml:space="preserve">Ten </w:t>
      </w:r>
      <w:proofErr w:type="spellStart"/>
      <w:r w:rsidRPr="008556F9">
        <w:rPr>
          <w:rFonts w:ascii="Tw Cen MT" w:eastAsia="Times New Roman" w:hAnsi="Tw Cen MT" w:cs="Arial"/>
          <w:color w:val="000000"/>
          <w:lang w:eastAsia="en-GB"/>
        </w:rPr>
        <w:t>Ten</w:t>
      </w:r>
      <w:proofErr w:type="spellEnd"/>
      <w:r w:rsidRPr="008556F9">
        <w:rPr>
          <w:rFonts w:ascii="Tw Cen MT" w:eastAsia="Times New Roman" w:hAnsi="Tw Cen MT" w:cs="Arial"/>
          <w:color w:val="000000"/>
          <w:lang w:eastAsia="en-GB"/>
        </w:rPr>
        <w:t xml:space="preserve"> have provided an online </w:t>
      </w:r>
      <w:r w:rsidRPr="008556F9">
        <w:rPr>
          <w:rFonts w:ascii="Tw Cen MT" w:eastAsia="Times New Roman" w:hAnsi="Tw Cen MT" w:cs="Arial"/>
          <w:b/>
          <w:bCs/>
          <w:color w:val="000000"/>
          <w:lang w:eastAsia="en-GB"/>
        </w:rPr>
        <w:t>Parent Consultation Tool</w:t>
      </w:r>
      <w:r w:rsidRPr="008556F9">
        <w:rPr>
          <w:rFonts w:ascii="Tw Cen MT" w:eastAsia="Times New Roman" w:hAnsi="Tw Cen MT" w:cs="Arial"/>
          <w:color w:val="000000"/>
          <w:lang w:eastAsia="en-GB"/>
        </w:rPr>
        <w:t>. This is a simple-to-follow, short online course which:</w:t>
      </w:r>
    </w:p>
    <w:p w14:paraId="72A401CB"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18E5B88B" w14:textId="77777777" w:rsidR="004A5ECB" w:rsidRPr="008556F9" w:rsidRDefault="004A5ECB" w:rsidP="004A5ECB">
      <w:pPr>
        <w:numPr>
          <w:ilvl w:val="0"/>
          <w:numId w:val="1"/>
        </w:numPr>
        <w:spacing w:after="0" w:line="240" w:lineRule="auto"/>
        <w:ind w:left="780"/>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Outlines the statutory changes that will take place.</w:t>
      </w:r>
    </w:p>
    <w:p w14:paraId="3FE56046" w14:textId="77777777" w:rsidR="004A5ECB" w:rsidRPr="008556F9" w:rsidRDefault="004A5ECB" w:rsidP="004A5ECB">
      <w:pPr>
        <w:numPr>
          <w:ilvl w:val="0"/>
          <w:numId w:val="1"/>
        </w:numPr>
        <w:spacing w:after="0" w:line="240" w:lineRule="auto"/>
        <w:ind w:left="780"/>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Articulates a vision for Catholic Relationships and Health Education.</w:t>
      </w:r>
    </w:p>
    <w:p w14:paraId="5DAB249C" w14:textId="77777777" w:rsidR="004A5ECB" w:rsidRPr="008556F9" w:rsidRDefault="004A5ECB" w:rsidP="004A5ECB">
      <w:pPr>
        <w:numPr>
          <w:ilvl w:val="0"/>
          <w:numId w:val="1"/>
        </w:numPr>
        <w:spacing w:after="0" w:line="240" w:lineRule="auto"/>
        <w:ind w:left="780"/>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Explains how Life to the Full aims to help us fulfil the statutory curriculum with a Catholic ethos.</w:t>
      </w:r>
    </w:p>
    <w:p w14:paraId="09A863F2" w14:textId="77777777" w:rsidR="004A5ECB" w:rsidRPr="008556F9" w:rsidRDefault="004A5ECB" w:rsidP="004A5ECB">
      <w:pPr>
        <w:numPr>
          <w:ilvl w:val="0"/>
          <w:numId w:val="1"/>
        </w:numPr>
        <w:spacing w:after="0" w:line="240" w:lineRule="auto"/>
        <w:ind w:left="780"/>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Provides some information about key decisions we need to make, in consultation with parents.</w:t>
      </w:r>
    </w:p>
    <w:p w14:paraId="1C0EE447" w14:textId="77777777" w:rsidR="004A5ECB" w:rsidRPr="008556F9" w:rsidRDefault="004A5ECB" w:rsidP="004A5ECB">
      <w:pPr>
        <w:numPr>
          <w:ilvl w:val="0"/>
          <w:numId w:val="1"/>
        </w:numPr>
        <w:spacing w:after="0" w:line="240" w:lineRule="auto"/>
        <w:ind w:left="780"/>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Answers some Frequently Asked Questions.</w:t>
      </w:r>
    </w:p>
    <w:p w14:paraId="02583577"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0D07B627"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 xml:space="preserve">Ten </w:t>
      </w:r>
      <w:proofErr w:type="spellStart"/>
      <w:r w:rsidRPr="008556F9">
        <w:rPr>
          <w:rFonts w:ascii="Tw Cen MT" w:eastAsia="Times New Roman" w:hAnsi="Tw Cen MT" w:cs="Arial"/>
          <w:color w:val="000000"/>
          <w:lang w:eastAsia="en-GB"/>
        </w:rPr>
        <w:t>Ten</w:t>
      </w:r>
      <w:proofErr w:type="spellEnd"/>
      <w:r w:rsidRPr="008556F9">
        <w:rPr>
          <w:rFonts w:ascii="Tw Cen MT" w:eastAsia="Times New Roman" w:hAnsi="Tw Cen MT" w:cs="Arial"/>
          <w:color w:val="000000"/>
          <w:lang w:eastAsia="en-GB"/>
        </w:rPr>
        <w:t xml:space="preserve"> have also provided an </w:t>
      </w:r>
      <w:r w:rsidRPr="008556F9">
        <w:rPr>
          <w:rFonts w:ascii="Tw Cen MT" w:eastAsia="Times New Roman" w:hAnsi="Tw Cen MT" w:cs="Arial"/>
          <w:b/>
          <w:bCs/>
          <w:color w:val="000000"/>
          <w:lang w:eastAsia="en-GB"/>
        </w:rPr>
        <w:t>Online Parent Portal</w:t>
      </w:r>
      <w:r w:rsidRPr="008556F9">
        <w:rPr>
          <w:rFonts w:ascii="Tw Cen MT" w:eastAsia="Times New Roman" w:hAnsi="Tw Cen MT" w:cs="Arial"/>
          <w:color w:val="000000"/>
          <w:lang w:eastAsia="en-GB"/>
        </w:rPr>
        <w:t xml:space="preserve"> which will be a tool we can use throughout the year to keep you informed and updated about the work we are doing in school.</w:t>
      </w:r>
    </w:p>
    <w:p w14:paraId="7BE3B82E"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0FBCEB94" w14:textId="5FE34CD3" w:rsidR="004A5ECB" w:rsidRPr="008556F9" w:rsidRDefault="004A5ECB" w:rsidP="004A5ECB">
      <w:pPr>
        <w:spacing w:after="0" w:line="240" w:lineRule="auto"/>
        <w:jc w:val="both"/>
        <w:rPr>
          <w:rFonts w:ascii="Tw Cen MT" w:eastAsia="Times New Roman" w:hAnsi="Tw Cen MT" w:cs="Times New Roman"/>
          <w:sz w:val="24"/>
          <w:szCs w:val="24"/>
          <w:lang w:eastAsia="en-GB"/>
        </w:rPr>
      </w:pPr>
      <w:r w:rsidRPr="008556F9">
        <w:rPr>
          <w:rFonts w:ascii="Tw Cen MT" w:eastAsia="Times New Roman" w:hAnsi="Tw Cen MT" w:cs="Arial"/>
          <w:color w:val="000000"/>
          <w:lang w:eastAsia="en-GB"/>
        </w:rPr>
        <w:t>To take part in the consultation, please do the following:</w:t>
      </w:r>
    </w:p>
    <w:p w14:paraId="5DA63646" w14:textId="77777777" w:rsidR="004A5ECB" w:rsidRPr="008556F9" w:rsidRDefault="004A5ECB" w:rsidP="004A5ECB">
      <w:pPr>
        <w:numPr>
          <w:ilvl w:val="0"/>
          <w:numId w:val="2"/>
        </w:numPr>
        <w:spacing w:after="0" w:line="240" w:lineRule="auto"/>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Access the Parent Consultation Tool here:</w:t>
      </w:r>
    </w:p>
    <w:p w14:paraId="7477C018" w14:textId="6BACDF55" w:rsidR="004A5ECB" w:rsidRPr="008556F9" w:rsidRDefault="004C69B2" w:rsidP="00785AC4">
      <w:pPr>
        <w:spacing w:after="0" w:line="240" w:lineRule="auto"/>
        <w:ind w:left="720"/>
        <w:jc w:val="both"/>
        <w:rPr>
          <w:rFonts w:ascii="Tw Cen MT" w:eastAsia="Times New Roman" w:hAnsi="Tw Cen MT" w:cs="Times New Roman"/>
          <w:sz w:val="24"/>
          <w:szCs w:val="24"/>
          <w:lang w:eastAsia="en-GB"/>
        </w:rPr>
      </w:pPr>
      <w:hyperlink r:id="rId8" w:history="1">
        <w:r w:rsidR="004A5ECB" w:rsidRPr="008556F9">
          <w:rPr>
            <w:rFonts w:ascii="Tw Cen MT" w:eastAsia="Times New Roman" w:hAnsi="Tw Cen MT" w:cs="Arial"/>
            <w:color w:val="0563C1"/>
            <w:u w:val="single"/>
            <w:lang w:eastAsia="en-GB"/>
          </w:rPr>
          <w:t>www.tentenresources.co.uk/parent-consultation-primary</w:t>
        </w:r>
      </w:hyperlink>
    </w:p>
    <w:p w14:paraId="311141D8" w14:textId="77777777" w:rsidR="004A5ECB" w:rsidRPr="008556F9" w:rsidRDefault="004A5ECB" w:rsidP="004A5ECB">
      <w:pPr>
        <w:numPr>
          <w:ilvl w:val="0"/>
          <w:numId w:val="3"/>
        </w:numPr>
        <w:spacing w:after="0" w:line="240" w:lineRule="auto"/>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You will need the following login credentials for our school:</w:t>
      </w:r>
    </w:p>
    <w:p w14:paraId="7E17CF4F" w14:textId="7F29AA6A" w:rsidR="004A5ECB" w:rsidRPr="00C27CB4" w:rsidRDefault="004A5ECB" w:rsidP="004A5ECB">
      <w:pPr>
        <w:spacing w:after="0" w:line="240" w:lineRule="auto"/>
        <w:ind w:left="720"/>
        <w:jc w:val="both"/>
        <w:rPr>
          <w:rFonts w:ascii="Tw Cen MT" w:eastAsia="Times New Roman" w:hAnsi="Tw Cen MT" w:cs="Times New Roman"/>
          <w:b/>
          <w:sz w:val="24"/>
          <w:szCs w:val="24"/>
          <w:lang w:eastAsia="en-GB"/>
        </w:rPr>
      </w:pPr>
      <w:r w:rsidRPr="00C27CB4">
        <w:rPr>
          <w:rFonts w:ascii="Tw Cen MT" w:eastAsia="Times New Roman" w:hAnsi="Tw Cen MT" w:cs="Arial"/>
          <w:b/>
          <w:color w:val="000000"/>
          <w:lang w:eastAsia="en-GB"/>
        </w:rPr>
        <w:t xml:space="preserve">Username: </w:t>
      </w:r>
      <w:r w:rsidR="00C27CB4" w:rsidRPr="00C27CB4">
        <w:rPr>
          <w:b/>
          <w:sz w:val="20"/>
          <w:szCs w:val="20"/>
        </w:rPr>
        <w:t>st-marys-le11</w:t>
      </w:r>
    </w:p>
    <w:p w14:paraId="727913B7" w14:textId="2B1F0CB9" w:rsidR="004A5ECB" w:rsidRPr="00C27CB4" w:rsidRDefault="004A5ECB" w:rsidP="004A5ECB">
      <w:pPr>
        <w:spacing w:after="0" w:line="240" w:lineRule="auto"/>
        <w:ind w:left="720"/>
        <w:jc w:val="both"/>
        <w:rPr>
          <w:rFonts w:ascii="Tw Cen MT" w:eastAsia="Times New Roman" w:hAnsi="Tw Cen MT" w:cs="Times New Roman"/>
          <w:b/>
          <w:sz w:val="24"/>
          <w:szCs w:val="24"/>
          <w:lang w:eastAsia="en-GB"/>
        </w:rPr>
      </w:pPr>
      <w:r w:rsidRPr="00C27CB4">
        <w:rPr>
          <w:rFonts w:ascii="Tw Cen MT" w:eastAsia="Times New Roman" w:hAnsi="Tw Cen MT" w:cs="Arial"/>
          <w:b/>
          <w:color w:val="000000"/>
          <w:lang w:eastAsia="en-GB"/>
        </w:rPr>
        <w:t xml:space="preserve">Password: </w:t>
      </w:r>
      <w:r w:rsidR="00C27CB4" w:rsidRPr="00C27CB4">
        <w:rPr>
          <w:b/>
          <w:sz w:val="20"/>
          <w:szCs w:val="20"/>
        </w:rPr>
        <w:t>purple-rose</w:t>
      </w:r>
    </w:p>
    <w:p w14:paraId="29F643CD" w14:textId="77777777" w:rsidR="004A5ECB" w:rsidRPr="00C27CB4" w:rsidRDefault="004A5ECB" w:rsidP="004A5ECB">
      <w:pPr>
        <w:spacing w:after="0" w:line="240" w:lineRule="auto"/>
        <w:jc w:val="both"/>
        <w:rPr>
          <w:rFonts w:ascii="Tw Cen MT" w:eastAsia="Times New Roman" w:hAnsi="Tw Cen MT" w:cs="Times New Roman"/>
          <w:b/>
          <w:sz w:val="24"/>
          <w:szCs w:val="24"/>
          <w:lang w:eastAsia="en-GB"/>
        </w:rPr>
      </w:pPr>
    </w:p>
    <w:p w14:paraId="6793CDBC" w14:textId="77777777" w:rsidR="004A5ECB" w:rsidRPr="008556F9" w:rsidRDefault="004A5ECB" w:rsidP="004A5ECB">
      <w:pPr>
        <w:numPr>
          <w:ilvl w:val="0"/>
          <w:numId w:val="4"/>
        </w:numPr>
        <w:spacing w:after="0" w:line="240" w:lineRule="auto"/>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Undertake the Parent Consultation course provided.</w:t>
      </w:r>
    </w:p>
    <w:p w14:paraId="2C48A354" w14:textId="77777777" w:rsidR="004A5ECB" w:rsidRPr="004C69B2" w:rsidRDefault="004A5ECB" w:rsidP="004A5ECB">
      <w:pPr>
        <w:spacing w:after="0" w:line="240" w:lineRule="auto"/>
        <w:jc w:val="both"/>
        <w:rPr>
          <w:rFonts w:ascii="Tw Cen MT" w:eastAsia="Times New Roman" w:hAnsi="Tw Cen MT" w:cs="Times New Roman"/>
          <w:b/>
          <w:sz w:val="28"/>
          <w:szCs w:val="28"/>
          <w:lang w:eastAsia="en-GB"/>
        </w:rPr>
      </w:pPr>
    </w:p>
    <w:p w14:paraId="3993FF8C" w14:textId="041383FF" w:rsidR="004A5ECB" w:rsidRPr="00785AC4" w:rsidRDefault="004C69B2" w:rsidP="00334E49">
      <w:pPr>
        <w:numPr>
          <w:ilvl w:val="0"/>
          <w:numId w:val="5"/>
        </w:numPr>
        <w:spacing w:after="0" w:line="240" w:lineRule="auto"/>
        <w:textAlignment w:val="baseline"/>
        <w:rPr>
          <w:rFonts w:ascii="Tw Cen MT" w:eastAsia="Times New Roman" w:hAnsi="Tw Cen MT" w:cs="Arial"/>
          <w:color w:val="000000"/>
          <w:lang w:eastAsia="en-GB"/>
        </w:rPr>
      </w:pPr>
      <w:r w:rsidRPr="004C69B2">
        <w:rPr>
          <w:rFonts w:ascii="Tw Cen MT" w:eastAsia="Times New Roman" w:hAnsi="Tw Cen MT" w:cs="Arial"/>
          <w:b/>
          <w:color w:val="000000"/>
          <w:sz w:val="28"/>
          <w:szCs w:val="28"/>
          <w:highlight w:val="yellow"/>
          <w:lang w:eastAsia="en-GB"/>
        </w:rPr>
        <w:t>Please c</w:t>
      </w:r>
      <w:r w:rsidR="004A5ECB" w:rsidRPr="004C69B2">
        <w:rPr>
          <w:rFonts w:ascii="Tw Cen MT" w:eastAsia="Times New Roman" w:hAnsi="Tw Cen MT" w:cs="Arial"/>
          <w:b/>
          <w:color w:val="000000"/>
          <w:sz w:val="28"/>
          <w:szCs w:val="28"/>
          <w:highlight w:val="yellow"/>
          <w:lang w:eastAsia="en-GB"/>
        </w:rPr>
        <w:t>omplete the following questionnaire</w:t>
      </w:r>
      <w:r w:rsidRPr="004C69B2">
        <w:rPr>
          <w:rFonts w:ascii="Tw Cen MT" w:eastAsia="Times New Roman" w:hAnsi="Tw Cen MT" w:cs="Arial"/>
          <w:b/>
          <w:color w:val="000000"/>
          <w:sz w:val="28"/>
          <w:szCs w:val="28"/>
          <w:highlight w:val="yellow"/>
          <w:lang w:eastAsia="en-GB"/>
        </w:rPr>
        <w:t>, once you have read the policy and consultation documents</w:t>
      </w:r>
      <w:r w:rsidR="004A5ECB" w:rsidRPr="004C69B2">
        <w:rPr>
          <w:rFonts w:ascii="Tw Cen MT" w:eastAsia="Times New Roman" w:hAnsi="Tw Cen MT" w:cs="Arial"/>
          <w:b/>
          <w:color w:val="000000"/>
          <w:sz w:val="28"/>
          <w:szCs w:val="28"/>
          <w:highlight w:val="yellow"/>
          <w:lang w:eastAsia="en-GB"/>
        </w:rPr>
        <w:t>:</w:t>
      </w:r>
      <w:r w:rsidR="00785AC4">
        <w:rPr>
          <w:rFonts w:ascii="Tw Cen MT" w:eastAsia="Times New Roman" w:hAnsi="Tw Cen MT" w:cs="Arial"/>
          <w:color w:val="000000"/>
          <w:lang w:eastAsia="en-GB"/>
        </w:rPr>
        <w:t xml:space="preserve"> </w:t>
      </w:r>
      <w:hyperlink r:id="rId9" w:history="1">
        <w:r w:rsidR="00334E49" w:rsidRPr="0059720C">
          <w:rPr>
            <w:rStyle w:val="Hyperlink"/>
            <w:rFonts w:ascii="Tw Cen MT" w:eastAsia="Times New Roman" w:hAnsi="Tw Cen MT" w:cs="Arial"/>
            <w:lang w:eastAsia="en-GB"/>
          </w:rPr>
          <w:t>https://forms.office.com/Pages/ResponsePage.aspx?id=FjAP4W90FUiJVe0vMJFkMnRhMh89HCdMircvKD1dBaVUMVA3TU9ZUFJPSFdYVkxYVjBIT1NIUjc4UC4u</w:t>
        </w:r>
      </w:hyperlink>
      <w:r w:rsidR="00334E49">
        <w:rPr>
          <w:rFonts w:ascii="Tw Cen MT" w:eastAsia="Times New Roman" w:hAnsi="Tw Cen MT" w:cs="Arial"/>
          <w:color w:val="000000"/>
          <w:lang w:eastAsia="en-GB"/>
        </w:rPr>
        <w:t xml:space="preserve"> </w:t>
      </w:r>
    </w:p>
    <w:p w14:paraId="7DBF6137" w14:textId="77777777" w:rsidR="004A5ECB" w:rsidRPr="008556F9" w:rsidRDefault="004A5ECB" w:rsidP="004A5ECB">
      <w:pPr>
        <w:spacing w:after="0" w:line="240" w:lineRule="auto"/>
        <w:jc w:val="both"/>
        <w:rPr>
          <w:rFonts w:ascii="Tw Cen MT" w:eastAsia="Times New Roman" w:hAnsi="Tw Cen MT" w:cs="Times New Roman"/>
          <w:sz w:val="24"/>
          <w:szCs w:val="24"/>
          <w:lang w:eastAsia="en-GB"/>
        </w:rPr>
      </w:pPr>
    </w:p>
    <w:p w14:paraId="32018680" w14:textId="1D30DF6A" w:rsidR="004A5ECB" w:rsidRPr="008556F9" w:rsidRDefault="004A5ECB" w:rsidP="004A5ECB">
      <w:pPr>
        <w:numPr>
          <w:ilvl w:val="0"/>
          <w:numId w:val="6"/>
        </w:numPr>
        <w:spacing w:after="0" w:line="240" w:lineRule="auto"/>
        <w:jc w:val="both"/>
        <w:textAlignment w:val="baseline"/>
        <w:rPr>
          <w:rFonts w:ascii="Tw Cen MT" w:eastAsia="Times New Roman" w:hAnsi="Tw Cen MT" w:cs="Arial"/>
          <w:color w:val="000000"/>
          <w:lang w:eastAsia="en-GB"/>
        </w:rPr>
      </w:pPr>
      <w:r w:rsidRPr="008556F9">
        <w:rPr>
          <w:rFonts w:ascii="Tw Cen MT" w:eastAsia="Times New Roman" w:hAnsi="Tw Cen MT" w:cs="Arial"/>
          <w:color w:val="000000"/>
          <w:lang w:eastAsia="en-GB"/>
        </w:rPr>
        <w:t xml:space="preserve">Send us your feedback </w:t>
      </w:r>
      <w:r w:rsidR="00C27CB4">
        <w:rPr>
          <w:rFonts w:ascii="Tw Cen MT" w:eastAsia="Times New Roman" w:hAnsi="Tw Cen MT" w:cs="Arial"/>
          <w:color w:val="000000"/>
          <w:lang w:eastAsia="en-GB"/>
        </w:rPr>
        <w:t xml:space="preserve">or get in touch with Miss Jordan or Mrs Abell with any issues </w:t>
      </w:r>
      <w:proofErr w:type="gramStart"/>
      <w:r w:rsidR="00C27CB4">
        <w:rPr>
          <w:rFonts w:ascii="Tw Cen MT" w:eastAsia="Times New Roman" w:hAnsi="Tw Cen MT" w:cs="Arial"/>
          <w:color w:val="000000"/>
          <w:lang w:eastAsia="en-GB"/>
        </w:rPr>
        <w:t>or  concerns</w:t>
      </w:r>
      <w:proofErr w:type="gramEnd"/>
      <w:r w:rsidR="00334E49">
        <w:rPr>
          <w:rFonts w:ascii="Tw Cen MT" w:eastAsia="Times New Roman" w:hAnsi="Tw Cen MT" w:cs="Arial"/>
          <w:color w:val="000000"/>
          <w:lang w:eastAsia="en-GB"/>
        </w:rPr>
        <w:t xml:space="preserve"> by 9</w:t>
      </w:r>
      <w:r w:rsidR="00334E49" w:rsidRPr="00334E49">
        <w:rPr>
          <w:rFonts w:ascii="Tw Cen MT" w:eastAsia="Times New Roman" w:hAnsi="Tw Cen MT" w:cs="Arial"/>
          <w:color w:val="000000"/>
          <w:vertAlign w:val="superscript"/>
          <w:lang w:eastAsia="en-GB"/>
        </w:rPr>
        <w:t>th</w:t>
      </w:r>
      <w:r w:rsidR="00334E49">
        <w:rPr>
          <w:rFonts w:ascii="Tw Cen MT" w:eastAsia="Times New Roman" w:hAnsi="Tw Cen MT" w:cs="Arial"/>
          <w:color w:val="000000"/>
          <w:lang w:eastAsia="en-GB"/>
        </w:rPr>
        <w:t xml:space="preserve"> December</w:t>
      </w:r>
    </w:p>
    <w:p w14:paraId="1D0BAB30" w14:textId="6A169239" w:rsidR="00C27CB4" w:rsidRDefault="00C27CB4" w:rsidP="004A5ECB">
      <w:pPr>
        <w:spacing w:after="0" w:line="240" w:lineRule="auto"/>
        <w:jc w:val="both"/>
        <w:rPr>
          <w:rFonts w:ascii="Tw Cen MT" w:eastAsia="Times New Roman" w:hAnsi="Tw Cen MT" w:cs="Arial"/>
          <w:color w:val="1F3864" w:themeColor="accent1" w:themeShade="80"/>
          <w:shd w:val="clear" w:color="auto" w:fill="C0C0C0"/>
          <w:lang w:eastAsia="en-GB"/>
        </w:rPr>
      </w:pPr>
    </w:p>
    <w:p w14:paraId="60F731EF" w14:textId="6EB830E1" w:rsidR="004A5ECB" w:rsidRDefault="004A5ECB" w:rsidP="004A5ECB">
      <w:pPr>
        <w:spacing w:after="0" w:line="240" w:lineRule="auto"/>
        <w:jc w:val="both"/>
        <w:rPr>
          <w:rFonts w:ascii="Tw Cen MT" w:eastAsia="Times New Roman" w:hAnsi="Tw Cen MT" w:cs="Arial"/>
          <w:color w:val="000000"/>
          <w:lang w:eastAsia="en-GB"/>
        </w:rPr>
      </w:pPr>
      <w:r w:rsidRPr="008556F9">
        <w:rPr>
          <w:rFonts w:ascii="Tw Cen MT" w:eastAsia="Times New Roman" w:hAnsi="Tw Cen MT" w:cs="Arial"/>
          <w:color w:val="000000"/>
          <w:lang w:eastAsia="en-GB"/>
        </w:rPr>
        <w:t>We hope that our approach not only assures you about the new subject we are going to undertake; we hope that this will be an important and exciting opportunity for our entire school community.</w:t>
      </w:r>
    </w:p>
    <w:p w14:paraId="2B3810CA" w14:textId="20E8E256" w:rsidR="004C69B2" w:rsidRDefault="004C69B2" w:rsidP="004A5ECB">
      <w:pPr>
        <w:spacing w:after="0" w:line="240" w:lineRule="auto"/>
        <w:jc w:val="both"/>
        <w:rPr>
          <w:rFonts w:ascii="Tw Cen MT" w:eastAsia="Times New Roman" w:hAnsi="Tw Cen MT" w:cs="Times New Roman"/>
          <w:sz w:val="24"/>
          <w:szCs w:val="24"/>
          <w:lang w:eastAsia="en-GB"/>
        </w:rPr>
      </w:pPr>
    </w:p>
    <w:p w14:paraId="213FC5A0" w14:textId="2C9A0F20" w:rsidR="004C69B2" w:rsidRPr="004C69B2" w:rsidRDefault="004C69B2" w:rsidP="004A5ECB">
      <w:pPr>
        <w:spacing w:after="0" w:line="240" w:lineRule="auto"/>
        <w:jc w:val="both"/>
        <w:rPr>
          <w:rFonts w:ascii="Tw Cen MT" w:eastAsia="Times New Roman" w:hAnsi="Tw Cen MT" w:cs="Times New Roman"/>
          <w:sz w:val="24"/>
          <w:szCs w:val="24"/>
          <w:lang w:eastAsia="en-GB"/>
        </w:rPr>
      </w:pPr>
      <w:r w:rsidRPr="004C69B2">
        <w:rPr>
          <w:rFonts w:ascii="Tw Cen MT" w:eastAsia="Times New Roman" w:hAnsi="Tw Cen MT" w:cs="Times New Roman"/>
          <w:sz w:val="24"/>
          <w:szCs w:val="24"/>
          <w:lang w:eastAsia="en-GB"/>
        </w:rPr>
        <w:t xml:space="preserve">Finally, please find below a letter from our RSHE school link governor for RSHE, Mrs Anna Hanus-Wade.  We are grateful to Mrs Wade and all our governors for the time they have taken in reading through and </w:t>
      </w:r>
      <w:r w:rsidRPr="004C69B2">
        <w:rPr>
          <w:rFonts w:ascii="Tw Cen MT" w:eastAsia="Times New Roman" w:hAnsi="Tw Cen MT" w:cs="Times New Roman"/>
          <w:sz w:val="24"/>
          <w:szCs w:val="24"/>
          <w:lang w:eastAsia="en-GB"/>
        </w:rPr>
        <w:lastRenderedPageBreak/>
        <w:t>familiarising themselves with the new programme.  Mrs Wade is happy to listen to any concerns or issues you may have and may be contacted through the school office.</w:t>
      </w:r>
    </w:p>
    <w:p w14:paraId="06437CEA" w14:textId="01477F58" w:rsidR="004A5ECB" w:rsidRPr="004C69B2" w:rsidRDefault="004A5ECB" w:rsidP="004A5ECB">
      <w:pPr>
        <w:jc w:val="both"/>
        <w:rPr>
          <w:rFonts w:ascii="Tw Cen MT" w:hAnsi="Tw Cen MT"/>
        </w:rPr>
      </w:pPr>
    </w:p>
    <w:p w14:paraId="2EED016D" w14:textId="7AE3D5A7" w:rsidR="00785AC4" w:rsidRDefault="00785AC4" w:rsidP="004A5ECB">
      <w:pPr>
        <w:jc w:val="both"/>
        <w:rPr>
          <w:rFonts w:ascii="Tw Cen MT" w:hAnsi="Tw Cen MT"/>
        </w:rPr>
      </w:pPr>
      <w:r>
        <w:rPr>
          <w:rFonts w:ascii="Tw Cen MT" w:hAnsi="Tw Cen MT"/>
        </w:rPr>
        <w:t>Yours faithfully,</w:t>
      </w:r>
    </w:p>
    <w:p w14:paraId="11885A3D" w14:textId="36FA7F4C" w:rsidR="00785AC4" w:rsidRDefault="00785AC4" w:rsidP="004A5ECB">
      <w:pPr>
        <w:jc w:val="both"/>
        <w:rPr>
          <w:rFonts w:ascii="Tw Cen MT" w:hAnsi="Tw Cen MT"/>
        </w:rPr>
      </w:pPr>
    </w:p>
    <w:p w14:paraId="42F255BC" w14:textId="4B34B451" w:rsidR="00785AC4" w:rsidRPr="008556F9" w:rsidRDefault="00785AC4" w:rsidP="004A5ECB">
      <w:pPr>
        <w:jc w:val="both"/>
        <w:rPr>
          <w:rFonts w:ascii="Tw Cen MT" w:hAnsi="Tw Cen MT"/>
        </w:rPr>
      </w:pPr>
      <w:r>
        <w:rPr>
          <w:rFonts w:ascii="Tw Cen MT" w:hAnsi="Tw Cen MT"/>
        </w:rPr>
        <w:t>Miss Jordan and Mrs Abell</w:t>
      </w:r>
    </w:p>
    <w:p w14:paraId="2FD11AE9" w14:textId="5740381B" w:rsidR="00DD417B" w:rsidRPr="008556F9" w:rsidRDefault="00DD417B" w:rsidP="00DD417B">
      <w:pPr>
        <w:pStyle w:val="Default"/>
        <w:rPr>
          <w:rFonts w:ascii="Tw Cen MT" w:hAnsi="Tw Cen MT" w:cs="Times New Roman"/>
        </w:rPr>
      </w:pPr>
      <w:r w:rsidRPr="008556F9">
        <w:rPr>
          <w:rFonts w:ascii="Tw Cen MT" w:hAnsi="Tw Cen MT" w:cs="Times New Roman"/>
        </w:rPr>
        <w:t xml:space="preserve">. </w:t>
      </w:r>
    </w:p>
    <w:p w14:paraId="2CCBFFA6" w14:textId="77777777" w:rsidR="004C69B2" w:rsidRDefault="004C69B2" w:rsidP="004C69B2"/>
    <w:p w14:paraId="160591D4" w14:textId="77777777" w:rsidR="004C69B2" w:rsidRDefault="004C69B2" w:rsidP="004C69B2"/>
    <w:p w14:paraId="0D944B30" w14:textId="291B43D2" w:rsidR="004C69B2" w:rsidRDefault="004C69B2" w:rsidP="004C69B2">
      <w:r>
        <w:t>Dear Parents and Carers,</w:t>
      </w:r>
    </w:p>
    <w:p w14:paraId="0D153321" w14:textId="77777777" w:rsidR="004C69B2" w:rsidRDefault="004C69B2" w:rsidP="004C69B2"/>
    <w:p w14:paraId="01571F6E" w14:textId="77777777" w:rsidR="004C69B2" w:rsidRDefault="004C69B2" w:rsidP="004C69B2">
      <w:r>
        <w:t xml:space="preserve">I’m writing to you as a parent governor for St Mary’s Catholic Primary School, to encourage you to go through all the attached documents over the next few weeks to understand the purpose and content of </w:t>
      </w:r>
      <w:r w:rsidRPr="00293583">
        <w:t>Relationships and Sex Education</w:t>
      </w:r>
      <w:r>
        <w:t xml:space="preserve"> (RSE). I would also urge you to ask questions about the school’s approach and materials used to teach the subject and complete the Parent Consultation Survey Questionnaire. </w:t>
      </w:r>
    </w:p>
    <w:p w14:paraId="065D7969" w14:textId="77777777" w:rsidR="004C69B2" w:rsidRPr="00293583" w:rsidRDefault="004C69B2" w:rsidP="004C69B2">
      <w:r>
        <w:t>The school’s</w:t>
      </w:r>
      <w:r w:rsidRPr="00293583">
        <w:t xml:space="preserve"> guiding principles </w:t>
      </w:r>
      <w:r>
        <w:t>are</w:t>
      </w:r>
      <w:r w:rsidRPr="00293583">
        <w:t xml:space="preserve"> that all of the content must be age appropriate and developmentally appropriate. It must be taught sensitively and inclusively, with respect to the backgrounds and beliefs of pupils and parents while always with the aim of providing pupils with the knowledge they need of the law.</w:t>
      </w:r>
    </w:p>
    <w:p w14:paraId="4B075855" w14:textId="77777777" w:rsidR="004C69B2" w:rsidRDefault="004C69B2" w:rsidP="004C69B2">
      <w:r>
        <w:t>The school’s aim is to work in partnership with parents and carers and involve you in the life of the school. The school is</w:t>
      </w:r>
      <w:r w:rsidRPr="00293583">
        <w:t xml:space="preserve"> clear that parents and carers are the prime educators for children on many of these matters. Schools complement and reinforce this role and see building on what pupils learn at home as an important part of delivering a good education.</w:t>
      </w:r>
    </w:p>
    <w:p w14:paraId="73D49A23" w14:textId="77777777" w:rsidR="004C69B2" w:rsidRDefault="004C69B2" w:rsidP="004C69B2">
      <w:r>
        <w:t>Should you have any queries or concerns relating to this, please do not hesitate to contact the school or myself.</w:t>
      </w:r>
    </w:p>
    <w:p w14:paraId="3E2A28D3" w14:textId="77777777" w:rsidR="004C69B2" w:rsidRDefault="004C69B2" w:rsidP="004C69B2">
      <w:r>
        <w:t>With kind regards,</w:t>
      </w:r>
    </w:p>
    <w:p w14:paraId="726D0715" w14:textId="77777777" w:rsidR="004C69B2" w:rsidRDefault="004C69B2" w:rsidP="004C69B2">
      <w:r>
        <w:t>Anna Hanus-Wade</w:t>
      </w:r>
    </w:p>
    <w:p w14:paraId="5BB5A810" w14:textId="77777777" w:rsidR="004C69B2" w:rsidRDefault="004C69B2" w:rsidP="004C69B2">
      <w:bookmarkStart w:id="1" w:name="_GoBack"/>
      <w:bookmarkEnd w:id="1"/>
    </w:p>
    <w:p w14:paraId="67785985" w14:textId="09EE147A" w:rsidR="00DD417B" w:rsidRPr="008556F9" w:rsidRDefault="00DD417B" w:rsidP="00DD417B">
      <w:pPr>
        <w:jc w:val="both"/>
        <w:rPr>
          <w:rFonts w:ascii="Tw Cen MT" w:hAnsi="Tw Cen MT"/>
        </w:rPr>
      </w:pPr>
    </w:p>
    <w:sectPr w:rsidR="00DD417B" w:rsidRPr="008556F9" w:rsidSect="004A5E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0AE1"/>
    <w:multiLevelType w:val="multilevel"/>
    <w:tmpl w:val="371C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42808"/>
    <w:multiLevelType w:val="multilevel"/>
    <w:tmpl w:val="E21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14016"/>
    <w:multiLevelType w:val="multilevel"/>
    <w:tmpl w:val="B7C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B5970"/>
    <w:multiLevelType w:val="multilevel"/>
    <w:tmpl w:val="CD88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31CBB"/>
    <w:multiLevelType w:val="multilevel"/>
    <w:tmpl w:val="ECC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767C0"/>
    <w:multiLevelType w:val="multilevel"/>
    <w:tmpl w:val="15A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CB"/>
    <w:rsid w:val="00224064"/>
    <w:rsid w:val="00334E49"/>
    <w:rsid w:val="004A5ECB"/>
    <w:rsid w:val="004C69B2"/>
    <w:rsid w:val="005966E5"/>
    <w:rsid w:val="00750552"/>
    <w:rsid w:val="00780760"/>
    <w:rsid w:val="00785AC4"/>
    <w:rsid w:val="008556F9"/>
    <w:rsid w:val="00920EEC"/>
    <w:rsid w:val="00C27CB4"/>
    <w:rsid w:val="00DD417B"/>
    <w:rsid w:val="00E70EBF"/>
    <w:rsid w:val="00F12E87"/>
    <w:rsid w:val="00F2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0F0"/>
  <w15:chartTrackingRefBased/>
  <w15:docId w15:val="{D123EB52-D0AC-46FF-8F5D-04713EB6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27C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5ECB"/>
    <w:rPr>
      <w:color w:val="0000FF"/>
      <w:u w:val="single"/>
    </w:rPr>
  </w:style>
  <w:style w:type="paragraph" w:customStyle="1" w:styleId="Default">
    <w:name w:val="Default"/>
    <w:rsid w:val="00DD417B"/>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C27CB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34E49"/>
    <w:rPr>
      <w:color w:val="605E5C"/>
      <w:shd w:val="clear" w:color="auto" w:fill="E1DFDD"/>
    </w:rPr>
  </w:style>
  <w:style w:type="character" w:styleId="FollowedHyperlink">
    <w:name w:val="FollowedHyperlink"/>
    <w:basedOn w:val="DefaultParagraphFont"/>
    <w:uiPriority w:val="99"/>
    <w:semiHidden/>
    <w:unhideWhenUsed/>
    <w:rsid w:val="004C6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tenresources.co.uk/parent-consultation-prima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Pages/ResponsePage.aspx?id=FjAP4W90FUiJVe0vMJFkMnRhMh89HCdMircvKD1dBaVUMVA3TU9ZUFJPSFdYVkxYVjBIT1NIUjc4U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BAE6E05B8B64890376F0AC9380071" ma:contentTypeVersion="13" ma:contentTypeDescription="Create a new document." ma:contentTypeScope="" ma:versionID="b8e5da74386c5e0bbee4d3b0b6ff4dae">
  <xsd:schema xmlns:xsd="http://www.w3.org/2001/XMLSchema" xmlns:xs="http://www.w3.org/2001/XMLSchema" xmlns:p="http://schemas.microsoft.com/office/2006/metadata/properties" xmlns:ns3="f438d2bb-2dea-48da-ae36-f6ffeb21e05b" xmlns:ns4="d64475bf-d819-4601-9ddd-b3eb4c8900c3" targetNamespace="http://schemas.microsoft.com/office/2006/metadata/properties" ma:root="true" ma:fieldsID="16d2d8ce4045c8f3014b281030e4a7b2" ns3:_="" ns4:_="">
    <xsd:import namespace="f438d2bb-2dea-48da-ae36-f6ffeb21e05b"/>
    <xsd:import namespace="d64475bf-d819-4601-9ddd-b3eb4c8900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d2bb-2dea-48da-ae36-f6ffeb21e0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475bf-d819-4601-9ddd-b3eb4c89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03952-D011-4C93-B8E7-BB244651B751}">
  <ds:schemaRefs>
    <ds:schemaRef ds:uri="http://schemas.microsoft.com/sharepoint/v3/contenttype/forms"/>
  </ds:schemaRefs>
</ds:datastoreItem>
</file>

<file path=customXml/itemProps2.xml><?xml version="1.0" encoding="utf-8"?>
<ds:datastoreItem xmlns:ds="http://schemas.openxmlformats.org/officeDocument/2006/customXml" ds:itemID="{01C7FA5D-F547-40A8-9D8D-D3EEBBE9CCE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d64475bf-d819-4601-9ddd-b3eb4c8900c3"/>
    <ds:schemaRef ds:uri="http://purl.org/dc/terms/"/>
    <ds:schemaRef ds:uri="f438d2bb-2dea-48da-ae36-f6ffeb21e05b"/>
    <ds:schemaRef ds:uri="http://www.w3.org/XML/1998/namespace"/>
  </ds:schemaRefs>
</ds:datastoreItem>
</file>

<file path=customXml/itemProps3.xml><?xml version="1.0" encoding="utf-8"?>
<ds:datastoreItem xmlns:ds="http://schemas.openxmlformats.org/officeDocument/2006/customXml" ds:itemID="{A8A8AA67-9120-4E5E-8C6A-2472F9CB0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d2bb-2dea-48da-ae36-f6ffeb21e05b"/>
    <ds:schemaRef ds:uri="d64475bf-d819-4601-9ddd-b3eb4c89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Abell</dc:creator>
  <cp:keywords/>
  <dc:description/>
  <cp:lastModifiedBy>L Abell</cp:lastModifiedBy>
  <cp:revision>4</cp:revision>
  <dcterms:created xsi:type="dcterms:W3CDTF">2020-10-11T14:42:00Z</dcterms:created>
  <dcterms:modified xsi:type="dcterms:W3CDTF">2020-11-13T10:45:00Z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0x0101007B8BAE6E05B8B64890376F0AC9380071</vt:lpwstr>
  </property>
</Properties>
</file>